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pPr w:leftFromText="142" w:rightFromText="142" w:vertAnchor="page" w:horzAnchor="page" w:tblpX="1277" w:tblpY="43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</w:tblGrid>
      <w:tr w:rsidR="009D0EB9" w14:paraId="509A356B" w14:textId="77777777" w:rsidTr="009D0EB9">
        <w:trPr>
          <w:trHeight w:val="2687"/>
        </w:trPr>
        <w:tc>
          <w:tcPr>
            <w:tcW w:w="1418" w:type="dxa"/>
          </w:tcPr>
          <w:p w14:paraId="28F83D18" w14:textId="77777777" w:rsidR="009D0EB9" w:rsidRDefault="009D0EB9" w:rsidP="001866E5">
            <w:pPr>
              <w:pStyle w:val="Template-DokinfoOverskrift"/>
              <w:spacing w:after="240" w:line="276" w:lineRule="auto"/>
              <w:jc w:val="both"/>
            </w:pPr>
            <w:bookmarkStart w:id="0" w:name="_GoBack"/>
            <w:bookmarkEnd w:id="0"/>
            <w:r w:rsidRPr="008260FD">
              <w:t>Dato</w:t>
            </w:r>
          </w:p>
          <w:p w14:paraId="564C8514" w14:textId="7AE393CC" w:rsidR="009D0EB9" w:rsidRPr="00E50920" w:rsidRDefault="003876ED" w:rsidP="001866E5">
            <w:pPr>
              <w:pStyle w:val="Template-Dokinfo"/>
              <w:spacing w:after="240" w:line="276" w:lineRule="auto"/>
              <w:jc w:val="both"/>
            </w:pPr>
            <w:r>
              <w:t>24</w:t>
            </w:r>
            <w:r w:rsidR="00174070">
              <w:t xml:space="preserve">. </w:t>
            </w:r>
            <w:r w:rsidR="00F643C5">
              <w:t>juni</w:t>
            </w:r>
            <w:r w:rsidR="00CC4CDF">
              <w:t xml:space="preserve"> </w:t>
            </w:r>
            <w:r w:rsidR="00174070">
              <w:t>2022</w:t>
            </w:r>
          </w:p>
        </w:tc>
      </w:tr>
      <w:tr w:rsidR="00997AB8" w14:paraId="6CA30090" w14:textId="77777777" w:rsidTr="009D0EB9">
        <w:trPr>
          <w:trHeight w:val="2687"/>
        </w:trPr>
        <w:tc>
          <w:tcPr>
            <w:tcW w:w="1418" w:type="dxa"/>
          </w:tcPr>
          <w:p w14:paraId="47002BF4" w14:textId="77777777" w:rsidR="00997AB8" w:rsidRPr="008640A9" w:rsidRDefault="00997AB8" w:rsidP="001866E5">
            <w:pPr>
              <w:pStyle w:val="Template-DokinfoOverskrift"/>
              <w:spacing w:after="240" w:line="276" w:lineRule="auto"/>
              <w:jc w:val="both"/>
            </w:pPr>
          </w:p>
        </w:tc>
      </w:tr>
      <w:tr w:rsidR="00C83CA3" w14:paraId="00556A40" w14:textId="77777777" w:rsidTr="00391DC1">
        <w:trPr>
          <w:trHeight w:val="2687"/>
        </w:trPr>
        <w:tc>
          <w:tcPr>
            <w:tcW w:w="1418" w:type="dxa"/>
          </w:tcPr>
          <w:p w14:paraId="339F4637" w14:textId="34689952" w:rsidR="00C83CA3" w:rsidRPr="00E50920" w:rsidRDefault="00C83CA3" w:rsidP="001866E5">
            <w:pPr>
              <w:pStyle w:val="Template-DokinfoOverskrift"/>
              <w:spacing w:after="240" w:line="276" w:lineRule="auto"/>
              <w:jc w:val="both"/>
            </w:pPr>
          </w:p>
        </w:tc>
      </w:tr>
      <w:tr w:rsidR="00C83CA3" w14:paraId="293C70FF" w14:textId="77777777" w:rsidTr="00391DC1">
        <w:trPr>
          <w:trHeight w:val="2687"/>
        </w:trPr>
        <w:tc>
          <w:tcPr>
            <w:tcW w:w="1418" w:type="dxa"/>
          </w:tcPr>
          <w:p w14:paraId="67D9CA8D" w14:textId="77777777" w:rsidR="00C83CA3" w:rsidRPr="008640A9" w:rsidRDefault="00C83CA3" w:rsidP="001866E5">
            <w:pPr>
              <w:pStyle w:val="Template-DokinfoOverskrift"/>
              <w:spacing w:after="240" w:line="276" w:lineRule="auto"/>
              <w:jc w:val="both"/>
            </w:pPr>
          </w:p>
        </w:tc>
      </w:tr>
    </w:tbl>
    <w:p w14:paraId="0EC7AC79" w14:textId="77777777" w:rsidR="00C83CA3" w:rsidRPr="00B073AE" w:rsidRDefault="00C83CA3" w:rsidP="001866E5">
      <w:pPr>
        <w:spacing w:after="240" w:line="276" w:lineRule="auto"/>
        <w:jc w:val="both"/>
        <w:rPr>
          <w:i/>
          <w:sz w:val="22"/>
          <w:szCs w:val="20"/>
        </w:rPr>
      </w:pPr>
      <w:r>
        <w:rPr>
          <w:rFonts w:ascii="Arial" w:eastAsia="Times New Roman" w:hAnsi="Arial" w:cs="Times New Roman"/>
          <w:bCs/>
          <w:color w:val="008A8A"/>
          <w:sz w:val="28"/>
          <w:szCs w:val="28"/>
        </w:rPr>
        <w:t xml:space="preserve">Skabelon: </w:t>
      </w:r>
      <w:r w:rsidRPr="00330F65">
        <w:rPr>
          <w:rFonts w:ascii="Arial" w:eastAsia="Times New Roman" w:hAnsi="Arial" w:cs="Times New Roman"/>
          <w:bCs/>
          <w:color w:val="008A8A"/>
          <w:sz w:val="28"/>
          <w:szCs w:val="28"/>
        </w:rPr>
        <w:t>Plan for bekæmpelse af hjemløshed</w:t>
      </w:r>
    </w:p>
    <w:p w14:paraId="68A7CA01" w14:textId="5AEC120B" w:rsidR="009A20DB" w:rsidRDefault="009A20DB" w:rsidP="001866E5">
      <w:pPr>
        <w:spacing w:line="276" w:lineRule="auto"/>
        <w:jc w:val="both"/>
      </w:pPr>
      <w:r>
        <w:t xml:space="preserve">Formålet med denne skabelon er at </w:t>
      </w:r>
      <w:r w:rsidR="0013597B">
        <w:t>beskrive rammerne for</w:t>
      </w:r>
      <w:r>
        <w:t xml:space="preserve"> kommunens plan for bekæmpelse af hjemløshed. Planen bilægges ansøgninger om etableringstilskud til særligt billige almene familieboliger og ansøgning om ramme for nedsættelse af huslejen i almene familieboliger under fonden for blandende byer, som dokumentation. Derudover</w:t>
      </w:r>
      <w:r w:rsidR="006A3C02">
        <w:t xml:space="preserve"> vil planen anvendes</w:t>
      </w:r>
      <w:r w:rsidR="0013597B">
        <w:t xml:space="preserve"> af</w:t>
      </w:r>
      <w:r w:rsidR="006A3C02">
        <w:t xml:space="preserve"> </w:t>
      </w:r>
      <w:r w:rsidR="0013597B">
        <w:t>Socialstyrelsens task</w:t>
      </w:r>
      <w:r w:rsidR="006A3C02">
        <w:t>force på hjemløseområdet.</w:t>
      </w:r>
    </w:p>
    <w:p w14:paraId="07EC5F2D" w14:textId="77777777" w:rsidR="00063902" w:rsidRPr="00B073AE" w:rsidRDefault="00063902" w:rsidP="001866E5">
      <w:pPr>
        <w:spacing w:line="276" w:lineRule="auto"/>
        <w:jc w:val="both"/>
      </w:pPr>
    </w:p>
    <w:p w14:paraId="635A4DDB" w14:textId="488A2870" w:rsidR="00C83CA3" w:rsidRPr="00093A3C" w:rsidRDefault="00C83CA3" w:rsidP="001866E5">
      <w:pPr>
        <w:spacing w:after="240" w:line="276" w:lineRule="auto"/>
        <w:jc w:val="both"/>
        <w:rPr>
          <w:b/>
          <w:szCs w:val="20"/>
        </w:rPr>
      </w:pPr>
      <w:r w:rsidRPr="00093A3C">
        <w:rPr>
          <w:b/>
          <w:szCs w:val="20"/>
        </w:rPr>
        <w:t xml:space="preserve"> 1. Baggrundsinformationer</w:t>
      </w:r>
    </w:p>
    <w:p w14:paraId="1A69A7D9" w14:textId="77777777" w:rsidR="00C83CA3" w:rsidRDefault="00C83CA3" w:rsidP="001866E5">
      <w:pPr>
        <w:spacing w:after="240" w:line="276" w:lineRule="auto"/>
        <w:jc w:val="both"/>
        <w:rPr>
          <w:szCs w:val="20"/>
        </w:rPr>
      </w:pPr>
      <w:r>
        <w:rPr>
          <w:szCs w:val="20"/>
        </w:rPr>
        <w:t>Kommune:</w:t>
      </w:r>
    </w:p>
    <w:p w14:paraId="6258E8C7" w14:textId="77777777" w:rsidR="00C83CA3" w:rsidRDefault="00C83CA3" w:rsidP="001866E5">
      <w:pPr>
        <w:spacing w:after="240" w:line="276" w:lineRule="auto"/>
        <w:jc w:val="both"/>
        <w:rPr>
          <w:szCs w:val="20"/>
        </w:rPr>
      </w:pPr>
      <w:r>
        <w:rPr>
          <w:szCs w:val="20"/>
        </w:rPr>
        <w:t>Kontaktperson:</w:t>
      </w:r>
    </w:p>
    <w:p w14:paraId="09A08F71" w14:textId="77777777" w:rsidR="006A3C02" w:rsidRDefault="006A3C02" w:rsidP="001866E5">
      <w:pPr>
        <w:spacing w:after="240" w:line="276" w:lineRule="auto"/>
        <w:jc w:val="both"/>
        <w:rPr>
          <w:szCs w:val="20"/>
        </w:rPr>
      </w:pPr>
      <w:r>
        <w:rPr>
          <w:szCs w:val="20"/>
        </w:rPr>
        <w:t>E-mail:</w:t>
      </w:r>
    </w:p>
    <w:p w14:paraId="07E6F5EF" w14:textId="2120FD42" w:rsidR="00C83CA3" w:rsidRDefault="00C83CA3" w:rsidP="001866E5">
      <w:pPr>
        <w:spacing w:after="240" w:line="276" w:lineRule="auto"/>
        <w:jc w:val="both"/>
        <w:rPr>
          <w:szCs w:val="20"/>
        </w:rPr>
      </w:pPr>
      <w:r>
        <w:rPr>
          <w:szCs w:val="20"/>
        </w:rPr>
        <w:t>Telefonnummer:</w:t>
      </w:r>
    </w:p>
    <w:p w14:paraId="646F7D4F" w14:textId="77777777" w:rsidR="00C83CA3" w:rsidRPr="00F643C5" w:rsidRDefault="00C83CA3" w:rsidP="001866E5">
      <w:pPr>
        <w:spacing w:after="240" w:line="276" w:lineRule="auto"/>
        <w:jc w:val="both"/>
        <w:rPr>
          <w:szCs w:val="20"/>
        </w:rPr>
      </w:pPr>
    </w:p>
    <w:p w14:paraId="2427363D" w14:textId="611F492F" w:rsidR="00C83CA3" w:rsidRPr="00093A3C" w:rsidRDefault="00C83CA3" w:rsidP="001866E5">
      <w:pPr>
        <w:spacing w:after="240" w:line="276" w:lineRule="auto"/>
        <w:jc w:val="both"/>
        <w:rPr>
          <w:b/>
          <w:szCs w:val="20"/>
        </w:rPr>
      </w:pPr>
      <w:r w:rsidRPr="00093A3C">
        <w:rPr>
          <w:b/>
          <w:szCs w:val="20"/>
        </w:rPr>
        <w:t>2. Beskrivelse af</w:t>
      </w:r>
      <w:r w:rsidR="006A3C02" w:rsidRPr="00093A3C">
        <w:rPr>
          <w:b/>
          <w:szCs w:val="20"/>
        </w:rPr>
        <w:t xml:space="preserve"> hjemløsesituationen i</w:t>
      </w:r>
      <w:r w:rsidRPr="00093A3C">
        <w:rPr>
          <w:b/>
          <w:szCs w:val="20"/>
        </w:rPr>
        <w:t xml:space="preserve"> kommunen</w:t>
      </w:r>
    </w:p>
    <w:p w14:paraId="51B0E859" w14:textId="2AC8D484" w:rsidR="00C83CA3" w:rsidRDefault="00C83CA3" w:rsidP="001866E5">
      <w:pPr>
        <w:spacing w:after="240" w:line="276" w:lineRule="auto"/>
        <w:jc w:val="both"/>
        <w:rPr>
          <w:szCs w:val="20"/>
        </w:rPr>
      </w:pPr>
      <w:r>
        <w:rPr>
          <w:szCs w:val="20"/>
        </w:rPr>
        <w:t>Antal borgere i hjemløshed i kommunen efter seneste hjemløsetælling</w:t>
      </w:r>
      <w:r w:rsidR="001866E5">
        <w:rPr>
          <w:szCs w:val="20"/>
        </w:rPr>
        <w:t xml:space="preserve"> fra VIVE</w:t>
      </w:r>
      <w:r>
        <w:rPr>
          <w:szCs w:val="20"/>
        </w:rPr>
        <w:t>:</w:t>
      </w:r>
      <w:r w:rsidR="006A3C02">
        <w:rPr>
          <w:szCs w:val="20"/>
        </w:rPr>
        <w:t xml:space="preserve"> </w:t>
      </w:r>
    </w:p>
    <w:p w14:paraId="59BF0BDA" w14:textId="77777777" w:rsidR="00093A3C" w:rsidRDefault="00093A3C" w:rsidP="001866E5">
      <w:pPr>
        <w:spacing w:after="240" w:line="276" w:lineRule="auto"/>
        <w:jc w:val="both"/>
        <w:rPr>
          <w:szCs w:val="20"/>
        </w:rPr>
      </w:pPr>
    </w:p>
    <w:p w14:paraId="1D7C92E7" w14:textId="21BC0EFF" w:rsidR="00990CB6" w:rsidRDefault="00990CB6" w:rsidP="001866E5">
      <w:pPr>
        <w:spacing w:after="240" w:line="276" w:lineRule="auto"/>
        <w:jc w:val="both"/>
        <w:rPr>
          <w:szCs w:val="20"/>
        </w:rPr>
      </w:pPr>
      <w:r>
        <w:rPr>
          <w:szCs w:val="20"/>
        </w:rPr>
        <w:t xml:space="preserve">Yderligere oplysninger om antallet af </w:t>
      </w:r>
      <w:r w:rsidR="006A3C02">
        <w:rPr>
          <w:szCs w:val="20"/>
        </w:rPr>
        <w:t>borgere i hjemløshed</w:t>
      </w:r>
      <w:r>
        <w:rPr>
          <w:szCs w:val="20"/>
        </w:rPr>
        <w:t xml:space="preserve"> fra andre kilder</w:t>
      </w:r>
      <w:r w:rsidR="00153AA5">
        <w:rPr>
          <w:szCs w:val="20"/>
        </w:rPr>
        <w:t xml:space="preserve">, som f.eks. </w:t>
      </w:r>
      <w:r w:rsidR="00153AA5" w:rsidRPr="00153AA5">
        <w:rPr>
          <w:szCs w:val="20"/>
        </w:rPr>
        <w:t xml:space="preserve">kommunens egne opgørelse fra </w:t>
      </w:r>
      <w:r w:rsidR="00153AA5">
        <w:rPr>
          <w:szCs w:val="20"/>
        </w:rPr>
        <w:t>§ 110 tilbud</w:t>
      </w:r>
      <w:r>
        <w:rPr>
          <w:szCs w:val="20"/>
        </w:rPr>
        <w:t>:</w:t>
      </w:r>
    </w:p>
    <w:p w14:paraId="5C601B56" w14:textId="77777777" w:rsidR="006A3C02" w:rsidRDefault="006A3C02" w:rsidP="001866E5">
      <w:pPr>
        <w:spacing w:after="240" w:line="276" w:lineRule="auto"/>
        <w:jc w:val="both"/>
        <w:rPr>
          <w:szCs w:val="20"/>
        </w:rPr>
      </w:pPr>
    </w:p>
    <w:p w14:paraId="02F1FDB3" w14:textId="0294DFFD" w:rsidR="00402646" w:rsidRDefault="00402646" w:rsidP="001866E5">
      <w:pPr>
        <w:spacing w:after="240" w:line="276" w:lineRule="auto"/>
        <w:jc w:val="both"/>
        <w:rPr>
          <w:szCs w:val="20"/>
        </w:rPr>
      </w:pPr>
      <w:r>
        <w:rPr>
          <w:szCs w:val="20"/>
        </w:rPr>
        <w:t>Hvad kendetegner målgruppen af borgere i hjemløshed i kommunen</w:t>
      </w:r>
      <w:r w:rsidR="00093A3C">
        <w:rPr>
          <w:szCs w:val="20"/>
        </w:rPr>
        <w:t xml:space="preserve"> (maks. 10 linjer)</w:t>
      </w:r>
      <w:r>
        <w:rPr>
          <w:szCs w:val="20"/>
        </w:rPr>
        <w:t>:</w:t>
      </w:r>
    </w:p>
    <w:p w14:paraId="24619D8A" w14:textId="77777777" w:rsidR="001866E5" w:rsidRDefault="001866E5" w:rsidP="001866E5">
      <w:pPr>
        <w:spacing w:after="240" w:line="276" w:lineRule="auto"/>
        <w:jc w:val="both"/>
        <w:rPr>
          <w:szCs w:val="20"/>
        </w:rPr>
      </w:pPr>
    </w:p>
    <w:p w14:paraId="6FF3FE73" w14:textId="73DDF4AC" w:rsidR="00093A3C" w:rsidRPr="00B073AE" w:rsidRDefault="001866E5" w:rsidP="001866E5">
      <w:pPr>
        <w:spacing w:after="240" w:line="276" w:lineRule="auto"/>
        <w:jc w:val="both"/>
        <w:rPr>
          <w:szCs w:val="20"/>
        </w:rPr>
      </w:pPr>
      <w:r>
        <w:rPr>
          <w:szCs w:val="20"/>
        </w:rPr>
        <w:t>Indsæt e</w:t>
      </w:r>
      <w:r w:rsidR="00093A3C">
        <w:rPr>
          <w:szCs w:val="20"/>
        </w:rPr>
        <w:t>ventuelt</w:t>
      </w:r>
      <w:r>
        <w:rPr>
          <w:szCs w:val="20"/>
        </w:rPr>
        <w:t xml:space="preserve"> et</w:t>
      </w:r>
      <w:r w:rsidR="00093A3C">
        <w:rPr>
          <w:szCs w:val="20"/>
        </w:rPr>
        <w:t xml:space="preserve"> skema</w:t>
      </w:r>
      <w:r>
        <w:rPr>
          <w:szCs w:val="20"/>
        </w:rPr>
        <w:t xml:space="preserve"> over udviklingen i antallet af borgere i hjemløshed i kommunen i de sidste 5 år eller mere</w:t>
      </w:r>
      <w:r w:rsidR="00093A3C">
        <w:rPr>
          <w:szCs w:val="20"/>
        </w:rPr>
        <w:t>:</w:t>
      </w:r>
    </w:p>
    <w:p w14:paraId="0ACE88F5" w14:textId="2AFF3542" w:rsidR="00C83CA3" w:rsidRDefault="00C83CA3" w:rsidP="001866E5">
      <w:pPr>
        <w:spacing w:after="240" w:line="276" w:lineRule="auto"/>
        <w:jc w:val="both"/>
        <w:rPr>
          <w:szCs w:val="20"/>
        </w:rPr>
      </w:pPr>
    </w:p>
    <w:p w14:paraId="1BAADC5A" w14:textId="3AF310A7" w:rsidR="006A3C02" w:rsidRPr="00093A3C" w:rsidRDefault="00093A3C" w:rsidP="001866E5">
      <w:pPr>
        <w:spacing w:after="240" w:line="276" w:lineRule="auto"/>
        <w:jc w:val="both"/>
        <w:rPr>
          <w:b/>
          <w:szCs w:val="20"/>
        </w:rPr>
      </w:pPr>
      <w:r w:rsidRPr="00093A3C">
        <w:rPr>
          <w:b/>
          <w:szCs w:val="20"/>
        </w:rPr>
        <w:t>3. Beskrivelse af boligsituationen</w:t>
      </w:r>
      <w:r w:rsidR="006D2C89">
        <w:rPr>
          <w:b/>
          <w:szCs w:val="20"/>
        </w:rPr>
        <w:t xml:space="preserve"> i kommunen</w:t>
      </w:r>
    </w:p>
    <w:p w14:paraId="3068E4B0" w14:textId="480DAB9B" w:rsidR="00C83CA3" w:rsidRDefault="00C83CA3" w:rsidP="001866E5">
      <w:pPr>
        <w:spacing w:after="240" w:line="276" w:lineRule="auto"/>
        <w:jc w:val="both"/>
        <w:rPr>
          <w:szCs w:val="20"/>
        </w:rPr>
      </w:pPr>
      <w:r>
        <w:rPr>
          <w:szCs w:val="20"/>
        </w:rPr>
        <w:lastRenderedPageBreak/>
        <w:t>Antal almene familieboliger med en husleje under 3.500 kr. (</w:t>
      </w:r>
      <w:r w:rsidR="006A3C02">
        <w:rPr>
          <w:szCs w:val="20"/>
        </w:rPr>
        <w:t>ekskl. forbrug</w:t>
      </w:r>
      <w:r>
        <w:rPr>
          <w:szCs w:val="20"/>
        </w:rPr>
        <w:t>):</w:t>
      </w:r>
    </w:p>
    <w:p w14:paraId="431A0AEE" w14:textId="352D5900" w:rsidR="00C83CA3" w:rsidRDefault="00C83CA3" w:rsidP="001866E5">
      <w:pPr>
        <w:spacing w:after="240" w:line="276" w:lineRule="auto"/>
        <w:jc w:val="both"/>
        <w:rPr>
          <w:szCs w:val="20"/>
        </w:rPr>
      </w:pPr>
      <w:r>
        <w:rPr>
          <w:szCs w:val="20"/>
        </w:rPr>
        <w:t>Antal private udlejningsboliger med en husleje under 3.500 kr. (</w:t>
      </w:r>
      <w:r w:rsidR="006A3C02">
        <w:rPr>
          <w:szCs w:val="20"/>
        </w:rPr>
        <w:t>ekskl. forbrug</w:t>
      </w:r>
      <w:r>
        <w:rPr>
          <w:szCs w:val="20"/>
        </w:rPr>
        <w:t>):</w:t>
      </w:r>
    </w:p>
    <w:p w14:paraId="592221E1" w14:textId="3E64432B" w:rsidR="00C83CA3" w:rsidRDefault="00C83CA3" w:rsidP="001866E5">
      <w:pPr>
        <w:spacing w:after="240" w:line="276" w:lineRule="auto"/>
        <w:jc w:val="both"/>
        <w:rPr>
          <w:szCs w:val="20"/>
        </w:rPr>
      </w:pPr>
      <w:r>
        <w:rPr>
          <w:szCs w:val="20"/>
        </w:rPr>
        <w:t>Hvad er andelen af kommunal anvisni</w:t>
      </w:r>
      <w:r w:rsidR="00567F21">
        <w:rPr>
          <w:szCs w:val="20"/>
        </w:rPr>
        <w:t>ng ud af de samlede udlejninger</w:t>
      </w:r>
      <w:r w:rsidR="006D2C89">
        <w:rPr>
          <w:szCs w:val="20"/>
        </w:rPr>
        <w:t xml:space="preserve"> af </w:t>
      </w:r>
      <w:r>
        <w:rPr>
          <w:szCs w:val="20"/>
        </w:rPr>
        <w:t>almene famil</w:t>
      </w:r>
      <w:r w:rsidR="0013597B">
        <w:rPr>
          <w:szCs w:val="20"/>
        </w:rPr>
        <w:t>ieboliger inden for de seneste 5</w:t>
      </w:r>
      <w:r>
        <w:rPr>
          <w:szCs w:val="20"/>
        </w:rPr>
        <w:t xml:space="preserve"> år</w:t>
      </w:r>
      <w:r w:rsidR="0013597B">
        <w:rPr>
          <w:szCs w:val="20"/>
        </w:rPr>
        <w:t xml:space="preserve"> (d</w:t>
      </w:r>
      <w:r w:rsidR="0013597B" w:rsidRPr="0013597B">
        <w:rPr>
          <w:szCs w:val="20"/>
        </w:rPr>
        <w:t>ata kan eventuelt findes i LBF’s huslejestatistik</w:t>
      </w:r>
      <w:r w:rsidR="0013597B">
        <w:rPr>
          <w:szCs w:val="20"/>
        </w:rPr>
        <w:t>)</w:t>
      </w:r>
      <w:r>
        <w:rPr>
          <w:szCs w:val="20"/>
        </w:rPr>
        <w:t>:</w:t>
      </w:r>
    </w:p>
    <w:p w14:paraId="563369DB" w14:textId="794AAB30" w:rsidR="00093A3C" w:rsidRDefault="00093A3C" w:rsidP="001866E5">
      <w:pPr>
        <w:spacing w:after="240" w:line="276" w:lineRule="auto"/>
        <w:jc w:val="both"/>
      </w:pPr>
      <w:r>
        <w:t>Beskriv kommunens erfaringer med anvendelsen af anvisningsretten</w:t>
      </w:r>
      <w:r w:rsidR="007E0A4E">
        <w:t xml:space="preserve"> (maks. 10 linjer)</w:t>
      </w:r>
      <w:r>
        <w:t>:</w:t>
      </w:r>
    </w:p>
    <w:p w14:paraId="5BABE181" w14:textId="77777777" w:rsidR="001D3DC2" w:rsidRDefault="001D3DC2" w:rsidP="001866E5">
      <w:pPr>
        <w:spacing w:after="240" w:line="276" w:lineRule="auto"/>
        <w:jc w:val="both"/>
      </w:pPr>
    </w:p>
    <w:p w14:paraId="2EC16775" w14:textId="7E29E8B9" w:rsidR="0005569A" w:rsidRDefault="0005569A" w:rsidP="001866E5">
      <w:pPr>
        <w:spacing w:after="240" w:line="276" w:lineRule="auto"/>
        <w:jc w:val="both"/>
      </w:pPr>
      <w:r>
        <w:t>Beskriv de aktuelle behovskriterier for boligtildeling</w:t>
      </w:r>
      <w:r w:rsidR="007E0A4E">
        <w:t xml:space="preserve"> (maks. 10 linjer)</w:t>
      </w:r>
      <w:r>
        <w:t>. Forventes en ændring af kriterierne som følge af tilsagn om støtte til huslejenedsættelse?</w:t>
      </w:r>
    </w:p>
    <w:p w14:paraId="301F50EC" w14:textId="77777777" w:rsidR="001D3DC2" w:rsidRDefault="001D3DC2" w:rsidP="001866E5">
      <w:pPr>
        <w:spacing w:after="240" w:line="276" w:lineRule="auto"/>
        <w:jc w:val="both"/>
        <w:rPr>
          <w:i/>
          <w:szCs w:val="20"/>
        </w:rPr>
      </w:pPr>
    </w:p>
    <w:p w14:paraId="308CF46C" w14:textId="41CF9B80" w:rsidR="00093A3C" w:rsidRDefault="00093A3C" w:rsidP="001866E5">
      <w:pPr>
        <w:spacing w:after="240" w:line="276" w:lineRule="auto"/>
        <w:jc w:val="both"/>
      </w:pPr>
      <w:r w:rsidRPr="005100FD">
        <w:t xml:space="preserve">Beskriv </w:t>
      </w:r>
      <w:r w:rsidR="006D2C89">
        <w:t xml:space="preserve">kommunens </w:t>
      </w:r>
      <w:r w:rsidRPr="005100FD">
        <w:t>aktu</w:t>
      </w:r>
      <w:r>
        <w:t>elle boligmasse</w:t>
      </w:r>
      <w:r w:rsidR="006D2C89">
        <w:t>,</w:t>
      </w:r>
      <w:r>
        <w:t xml:space="preserve"> og hvordan kommunen</w:t>
      </w:r>
      <w:r w:rsidRPr="005100FD">
        <w:t xml:space="preserve"> anvender boligmassen til borgere i hjemløshed</w:t>
      </w:r>
      <w:r w:rsidR="007E0A4E">
        <w:t xml:space="preserve"> (maks. 10 linjer)</w:t>
      </w:r>
      <w:r>
        <w:t>:</w:t>
      </w:r>
    </w:p>
    <w:p w14:paraId="4AB9B0B9" w14:textId="77777777" w:rsidR="001D3DC2" w:rsidRDefault="001D3DC2" w:rsidP="001866E5">
      <w:pPr>
        <w:spacing w:after="240" w:line="276" w:lineRule="auto"/>
        <w:jc w:val="both"/>
      </w:pPr>
    </w:p>
    <w:p w14:paraId="322410C8" w14:textId="30934EA6" w:rsidR="00C83CA3" w:rsidRDefault="00990CB6" w:rsidP="001866E5">
      <w:pPr>
        <w:spacing w:after="240" w:line="276" w:lineRule="auto"/>
        <w:jc w:val="both"/>
      </w:pPr>
      <w:r>
        <w:t>Beskriv kommunens særlige udfordringer ift. at sikre tilstrækkelig</w:t>
      </w:r>
      <w:r w:rsidR="006D2C89">
        <w:t>t med</w:t>
      </w:r>
      <w:r>
        <w:t xml:space="preserve"> boli</w:t>
      </w:r>
      <w:r w:rsidR="004077FC">
        <w:t>g</w:t>
      </w:r>
      <w:r w:rsidR="006D2C89">
        <w:t>er</w:t>
      </w:r>
      <w:r w:rsidR="004077FC">
        <w:t xml:space="preserve"> til borgere i hjemløshed</w:t>
      </w:r>
      <w:r w:rsidR="007E0A4E">
        <w:t xml:space="preserve"> (maks. 10 linjer)</w:t>
      </w:r>
      <w:r w:rsidR="004077FC">
        <w:t>:</w:t>
      </w:r>
    </w:p>
    <w:p w14:paraId="4A66B328" w14:textId="77777777" w:rsidR="001D3DC2" w:rsidRDefault="001D3DC2" w:rsidP="001866E5">
      <w:pPr>
        <w:spacing w:after="240" w:line="276" w:lineRule="auto"/>
        <w:jc w:val="both"/>
      </w:pPr>
    </w:p>
    <w:p w14:paraId="18B3F36B" w14:textId="1121B437" w:rsidR="00093A3C" w:rsidRPr="00093A3C" w:rsidRDefault="00093A3C" w:rsidP="001866E5">
      <w:pPr>
        <w:spacing w:after="240" w:line="276" w:lineRule="auto"/>
        <w:jc w:val="both"/>
        <w:rPr>
          <w:b/>
          <w:szCs w:val="20"/>
        </w:rPr>
      </w:pPr>
      <w:r w:rsidRPr="00093A3C">
        <w:rPr>
          <w:b/>
          <w:szCs w:val="20"/>
        </w:rPr>
        <w:t>4. Beskrivelse af udlejningsaftaler med boligorganisationer:</w:t>
      </w:r>
    </w:p>
    <w:p w14:paraId="7D043F53" w14:textId="6885B161" w:rsidR="001D3DC2" w:rsidRDefault="006D2C89" w:rsidP="001866E5">
      <w:pPr>
        <w:spacing w:after="240" w:line="276" w:lineRule="auto"/>
        <w:jc w:val="both"/>
        <w:rPr>
          <w:szCs w:val="20"/>
        </w:rPr>
      </w:pPr>
      <w:r>
        <w:rPr>
          <w:szCs w:val="20"/>
        </w:rPr>
        <w:t xml:space="preserve">Angiv </w:t>
      </w:r>
      <w:r w:rsidR="00093A3C" w:rsidRPr="001D3DC2">
        <w:rPr>
          <w:szCs w:val="20"/>
        </w:rPr>
        <w:t xml:space="preserve">hvilke boligorganisationer kommunen har indgået udlejningsaftaler </w:t>
      </w:r>
      <w:r w:rsidR="001D3DC2">
        <w:rPr>
          <w:szCs w:val="20"/>
        </w:rPr>
        <w:t xml:space="preserve">med og </w:t>
      </w:r>
      <w:r>
        <w:rPr>
          <w:szCs w:val="20"/>
        </w:rPr>
        <w:t xml:space="preserve">beskriv </w:t>
      </w:r>
      <w:r w:rsidR="001D3DC2">
        <w:rPr>
          <w:szCs w:val="20"/>
        </w:rPr>
        <w:t>indholdet af aftalerne</w:t>
      </w:r>
      <w:r w:rsidR="00093A3C" w:rsidRPr="001D3DC2">
        <w:rPr>
          <w:szCs w:val="20"/>
        </w:rPr>
        <w:t>. Det</w:t>
      </w:r>
      <w:r>
        <w:rPr>
          <w:szCs w:val="20"/>
        </w:rPr>
        <w:t xml:space="preserve"> angives</w:t>
      </w:r>
      <w:r w:rsidR="001D3DC2">
        <w:rPr>
          <w:szCs w:val="20"/>
        </w:rPr>
        <w:t>,</w:t>
      </w:r>
      <w:r w:rsidR="00093A3C" w:rsidRPr="001D3DC2">
        <w:rPr>
          <w:szCs w:val="20"/>
        </w:rPr>
        <w:t xml:space="preserve"> hvis der er boligorganisationer</w:t>
      </w:r>
      <w:r w:rsidR="001D3DC2">
        <w:rPr>
          <w:szCs w:val="20"/>
        </w:rPr>
        <w:t>, som</w:t>
      </w:r>
      <w:r w:rsidR="00093A3C" w:rsidRPr="001D3DC2">
        <w:rPr>
          <w:szCs w:val="20"/>
        </w:rPr>
        <w:t xml:space="preserve"> kommunen ikke har en aftale med. </w:t>
      </w:r>
      <w:r w:rsidR="00567F21">
        <w:rPr>
          <w:szCs w:val="20"/>
        </w:rPr>
        <w:t>Det beskrives</w:t>
      </w:r>
      <w:r w:rsidR="00093A3C" w:rsidRPr="001D3DC2">
        <w:rPr>
          <w:szCs w:val="20"/>
        </w:rPr>
        <w:t xml:space="preserve">, hvordan aftalerne medvirker til at stille boliger med lav husleje til rådighed for kommunen </w:t>
      </w:r>
      <w:r w:rsidR="001D3DC2">
        <w:rPr>
          <w:szCs w:val="20"/>
        </w:rPr>
        <w:t>for</w:t>
      </w:r>
      <w:r w:rsidR="00093A3C" w:rsidRPr="001D3DC2">
        <w:rPr>
          <w:szCs w:val="20"/>
        </w:rPr>
        <w:t xml:space="preserve"> at</w:t>
      </w:r>
      <w:r w:rsidR="001D3DC2">
        <w:rPr>
          <w:szCs w:val="20"/>
        </w:rPr>
        <w:t xml:space="preserve"> afhjælpe hjemløshed </w:t>
      </w:r>
      <w:r w:rsidR="001D3DC2" w:rsidRPr="001D3DC2">
        <w:rPr>
          <w:szCs w:val="20"/>
        </w:rPr>
        <w:t xml:space="preserve">(maks. </w:t>
      </w:r>
      <w:r w:rsidR="001D3DC2">
        <w:rPr>
          <w:szCs w:val="20"/>
        </w:rPr>
        <w:t>e</w:t>
      </w:r>
      <w:r w:rsidR="001D3DC2" w:rsidRPr="001D3DC2">
        <w:rPr>
          <w:szCs w:val="20"/>
        </w:rPr>
        <w:t>n</w:t>
      </w:r>
      <w:r w:rsidR="001D3DC2">
        <w:rPr>
          <w:szCs w:val="20"/>
        </w:rPr>
        <w:t xml:space="preserve"> ½ </w:t>
      </w:r>
      <w:r w:rsidR="001D3DC2" w:rsidRPr="001D3DC2">
        <w:rPr>
          <w:szCs w:val="20"/>
        </w:rPr>
        <w:t>side)</w:t>
      </w:r>
      <w:r w:rsidR="001D3DC2">
        <w:rPr>
          <w:szCs w:val="20"/>
        </w:rPr>
        <w:t>:</w:t>
      </w:r>
    </w:p>
    <w:p w14:paraId="11937969" w14:textId="77777777" w:rsidR="001D3DC2" w:rsidRDefault="001D3DC2" w:rsidP="001866E5">
      <w:pPr>
        <w:spacing w:after="240" w:line="276" w:lineRule="auto"/>
        <w:jc w:val="both"/>
        <w:rPr>
          <w:szCs w:val="20"/>
        </w:rPr>
      </w:pPr>
    </w:p>
    <w:p w14:paraId="4A8E055F" w14:textId="09FA856C" w:rsidR="00093A3C" w:rsidRPr="0013597B" w:rsidRDefault="00093A3C" w:rsidP="001866E5">
      <w:pPr>
        <w:spacing w:after="240" w:line="276" w:lineRule="auto"/>
        <w:jc w:val="both"/>
        <w:rPr>
          <w:i/>
          <w:szCs w:val="20"/>
        </w:rPr>
      </w:pPr>
      <w:r w:rsidRPr="0013597B">
        <w:rPr>
          <w:b/>
          <w:i/>
          <w:szCs w:val="20"/>
        </w:rPr>
        <w:t>Udlejningsaftaler</w:t>
      </w:r>
      <w:r w:rsidR="001D3DC2" w:rsidRPr="0013597B">
        <w:rPr>
          <w:b/>
          <w:i/>
          <w:szCs w:val="20"/>
        </w:rPr>
        <w:t xml:space="preserve"> skal</w:t>
      </w:r>
      <w:r w:rsidRPr="0013597B">
        <w:rPr>
          <w:b/>
          <w:i/>
          <w:szCs w:val="20"/>
        </w:rPr>
        <w:t xml:space="preserve"> vedlægges </w:t>
      </w:r>
      <w:r w:rsidR="001D3DC2" w:rsidRPr="0013597B">
        <w:rPr>
          <w:b/>
          <w:i/>
          <w:szCs w:val="20"/>
        </w:rPr>
        <w:t>planen</w:t>
      </w:r>
      <w:r w:rsidRPr="0013597B">
        <w:rPr>
          <w:b/>
          <w:i/>
          <w:szCs w:val="20"/>
        </w:rPr>
        <w:t xml:space="preserve">. </w:t>
      </w:r>
    </w:p>
    <w:p w14:paraId="2CA4A724" w14:textId="77777777" w:rsidR="00C83CA3" w:rsidRDefault="00C83CA3" w:rsidP="001866E5">
      <w:pPr>
        <w:spacing w:after="240" w:line="276" w:lineRule="auto"/>
        <w:jc w:val="both"/>
        <w:rPr>
          <w:szCs w:val="20"/>
        </w:rPr>
      </w:pPr>
    </w:p>
    <w:p w14:paraId="1B27654D" w14:textId="013245C3" w:rsidR="001D3DC2" w:rsidRPr="001D3DC2" w:rsidRDefault="001D3DC2" w:rsidP="001866E5">
      <w:pPr>
        <w:spacing w:after="240" w:line="276" w:lineRule="auto"/>
        <w:jc w:val="both"/>
        <w:rPr>
          <w:b/>
          <w:szCs w:val="20"/>
        </w:rPr>
      </w:pPr>
      <w:r w:rsidRPr="001D3DC2">
        <w:rPr>
          <w:b/>
          <w:szCs w:val="20"/>
        </w:rPr>
        <w:t>5. Organiseringen af hjemløseindsatsen i kommunen</w:t>
      </w:r>
    </w:p>
    <w:p w14:paraId="5292B43F" w14:textId="53EB2656" w:rsidR="001D3DC2" w:rsidRDefault="001D3DC2" w:rsidP="001866E5">
      <w:pPr>
        <w:spacing w:after="240" w:line="276" w:lineRule="auto"/>
        <w:jc w:val="both"/>
      </w:pPr>
      <w:r w:rsidRPr="001D3DC2">
        <w:rPr>
          <w:szCs w:val="20"/>
        </w:rPr>
        <w:t>Beskriv</w:t>
      </w:r>
      <w:r w:rsidR="006D2C89">
        <w:rPr>
          <w:szCs w:val="20"/>
        </w:rPr>
        <w:t>,</w:t>
      </w:r>
      <w:r w:rsidRPr="001D3DC2">
        <w:rPr>
          <w:szCs w:val="20"/>
        </w:rPr>
        <w:t xml:space="preserve"> hvordan arbejdet med bekæmpelse af hjemløshed er organiseret i kommunen, de væsentligste aktører og</w:t>
      </w:r>
      <w:r>
        <w:rPr>
          <w:szCs w:val="20"/>
        </w:rPr>
        <w:t xml:space="preserve"> deres samarbejdsflader. </w:t>
      </w:r>
      <w:r w:rsidRPr="000E19B7">
        <w:t xml:space="preserve">Beskriv </w:t>
      </w:r>
      <w:r>
        <w:t xml:space="preserve">herunder </w:t>
      </w:r>
      <w:r w:rsidRPr="000E19B7">
        <w:t>hvordan samarbejdet mellem socialområdet, bolig- og ydelseskontoret understøtter</w:t>
      </w:r>
      <w:r>
        <w:t>,</w:t>
      </w:r>
      <w:r w:rsidRPr="000E19B7">
        <w:t xml:space="preserve"> at borgeren kommer i egen bolig</w:t>
      </w:r>
      <w:r>
        <w:t>,</w:t>
      </w:r>
      <w:r w:rsidRPr="000E19B7">
        <w:t xml:space="preserve"> herunder </w:t>
      </w:r>
      <w:r w:rsidR="001866E5">
        <w:t>f.eks.</w:t>
      </w:r>
      <w:r w:rsidRPr="000E19B7">
        <w:t xml:space="preserve"> bevilling af indskudslån, engangsydelser mv.</w:t>
      </w:r>
      <w:r>
        <w:t xml:space="preserve"> (maks. ½ side):</w:t>
      </w:r>
    </w:p>
    <w:p w14:paraId="1521B166" w14:textId="77777777" w:rsidR="001D3DC2" w:rsidRDefault="001D3DC2" w:rsidP="001866E5">
      <w:pPr>
        <w:spacing w:after="240" w:line="276" w:lineRule="auto"/>
        <w:jc w:val="both"/>
      </w:pPr>
    </w:p>
    <w:p w14:paraId="43ACEBCA" w14:textId="4440A7F9" w:rsidR="00C83CA3" w:rsidRPr="00093A3C" w:rsidRDefault="001D3DC2" w:rsidP="001866E5">
      <w:pPr>
        <w:spacing w:after="240" w:line="276" w:lineRule="auto"/>
        <w:jc w:val="both"/>
        <w:rPr>
          <w:b/>
          <w:szCs w:val="20"/>
        </w:rPr>
      </w:pPr>
      <w:r>
        <w:rPr>
          <w:b/>
          <w:szCs w:val="20"/>
        </w:rPr>
        <w:t>6</w:t>
      </w:r>
      <w:r w:rsidR="00C83CA3" w:rsidRPr="00093A3C">
        <w:rPr>
          <w:b/>
          <w:szCs w:val="20"/>
        </w:rPr>
        <w:t>. Indsatser til at nedbringe antallet af borgere i hjemløshed i kommunen</w:t>
      </w:r>
    </w:p>
    <w:p w14:paraId="0B771E15" w14:textId="1BD85D53" w:rsidR="00402646" w:rsidRDefault="00402646" w:rsidP="001866E5">
      <w:pPr>
        <w:pStyle w:val="Kommentartekst"/>
        <w:spacing w:line="276" w:lineRule="auto"/>
        <w:jc w:val="both"/>
      </w:pPr>
      <w:r w:rsidRPr="00F643C5">
        <w:t>Beskriv den socialfaglige støtte til at understøtte borgere i overgangen fra hjemløshed til egen bolig</w:t>
      </w:r>
      <w:r w:rsidR="007E0A4E">
        <w:t xml:space="preserve"> (maks. 10 linjer)</w:t>
      </w:r>
      <w:r w:rsidR="004077FC">
        <w:t>:</w:t>
      </w:r>
    </w:p>
    <w:p w14:paraId="22268F38" w14:textId="77777777" w:rsidR="004077FC" w:rsidRPr="00F643C5" w:rsidRDefault="004077FC" w:rsidP="001866E5">
      <w:pPr>
        <w:pStyle w:val="Kommentartekst"/>
        <w:spacing w:line="276" w:lineRule="auto"/>
        <w:jc w:val="both"/>
      </w:pPr>
    </w:p>
    <w:p w14:paraId="73C9C373" w14:textId="53A60CDB" w:rsidR="00402646" w:rsidRDefault="0005569A" w:rsidP="001866E5">
      <w:pPr>
        <w:pStyle w:val="Kommentartekst"/>
        <w:spacing w:line="276" w:lineRule="auto"/>
        <w:jc w:val="both"/>
      </w:pPr>
      <w:r>
        <w:t>Beskriv kommunens politiske og/eller</w:t>
      </w:r>
      <w:r w:rsidR="00402646">
        <w:t xml:space="preserve"> strategisk</w:t>
      </w:r>
      <w:r w:rsidR="00231F22">
        <w:t>e</w:t>
      </w:r>
      <w:r w:rsidR="00402646">
        <w:t xml:space="preserve"> </w:t>
      </w:r>
      <w:r>
        <w:t>beslutningsgrundlag for</w:t>
      </w:r>
      <w:r w:rsidR="00402646">
        <w:t xml:space="preserve"> anvende</w:t>
      </w:r>
      <w:r>
        <w:t>lsen af Housing First-tilgangen</w:t>
      </w:r>
      <w:r w:rsidR="007E0A4E">
        <w:t xml:space="preserve"> (maks. 10 linjer)</w:t>
      </w:r>
      <w:r w:rsidR="00402646">
        <w:t>:</w:t>
      </w:r>
    </w:p>
    <w:p w14:paraId="45482380" w14:textId="77777777" w:rsidR="004077FC" w:rsidRDefault="004077FC" w:rsidP="001866E5">
      <w:pPr>
        <w:pStyle w:val="Kommentartekst"/>
        <w:spacing w:line="276" w:lineRule="auto"/>
        <w:jc w:val="both"/>
      </w:pPr>
    </w:p>
    <w:p w14:paraId="1E5BF8FB" w14:textId="1B034101" w:rsidR="00402646" w:rsidRDefault="00402646" w:rsidP="001866E5">
      <w:pPr>
        <w:pStyle w:val="Kommentartekst"/>
        <w:spacing w:line="276" w:lineRule="auto"/>
        <w:jc w:val="both"/>
      </w:pPr>
      <w:r>
        <w:t xml:space="preserve">Beskriv </w:t>
      </w:r>
      <w:r w:rsidR="0005569A">
        <w:t xml:space="preserve">de </w:t>
      </w:r>
      <w:r>
        <w:t>socialfaglige indsatser kommunen anvender til borgere i hjemløshed</w:t>
      </w:r>
      <w:r w:rsidR="00231F22">
        <w:t>.</w:t>
      </w:r>
      <w:r>
        <w:t xml:space="preserve"> Der lægges særligt vægt på, hvilke af de specialiserede støttemetoder inden</w:t>
      </w:r>
      <w:r w:rsidR="0005569A">
        <w:t xml:space="preserve"> </w:t>
      </w:r>
      <w:r>
        <w:t>for Housing First-tilgangen (CTI, ICM, ACT), kommunen anvender</w:t>
      </w:r>
      <w:r w:rsidR="007E0A4E">
        <w:t xml:space="preserve"> (maks. 10 linjer)</w:t>
      </w:r>
      <w:r>
        <w:t>:</w:t>
      </w:r>
    </w:p>
    <w:p w14:paraId="089D34D8" w14:textId="77777777" w:rsidR="004077FC" w:rsidRDefault="004077FC" w:rsidP="001866E5">
      <w:pPr>
        <w:pStyle w:val="Kommentartekst"/>
        <w:spacing w:line="276" w:lineRule="auto"/>
        <w:jc w:val="both"/>
      </w:pPr>
    </w:p>
    <w:p w14:paraId="1DFF9FA6" w14:textId="6D646882" w:rsidR="00402646" w:rsidRDefault="0005569A" w:rsidP="001866E5">
      <w:pPr>
        <w:spacing w:after="240" w:line="276" w:lineRule="auto"/>
        <w:jc w:val="both"/>
        <w:rPr>
          <w:i/>
          <w:szCs w:val="20"/>
        </w:rPr>
      </w:pPr>
      <w:r>
        <w:t>Beskriv</w:t>
      </w:r>
      <w:r w:rsidR="00231F22">
        <w:t>,</w:t>
      </w:r>
      <w:r w:rsidR="00402646">
        <w:t xml:space="preserve"> hvordan kommunen vil sikre tilstrækkelig kapacitet i den socialfaglige indsats til at understøtte overgangen og fastholdelsen af borgere i egen bolig</w:t>
      </w:r>
      <w:r w:rsidR="007E0A4E">
        <w:t xml:space="preserve"> (maks. 10 linjer)</w:t>
      </w:r>
      <w:r w:rsidR="00402646">
        <w:t>:</w:t>
      </w:r>
    </w:p>
    <w:p w14:paraId="3AEFA03A" w14:textId="77777777" w:rsidR="00C83CA3" w:rsidRDefault="00C83CA3" w:rsidP="001866E5">
      <w:pPr>
        <w:spacing w:after="240" w:line="276" w:lineRule="auto"/>
        <w:jc w:val="both"/>
        <w:rPr>
          <w:szCs w:val="20"/>
        </w:rPr>
      </w:pPr>
    </w:p>
    <w:p w14:paraId="3827604F" w14:textId="77777777" w:rsidR="0005569A" w:rsidRDefault="0005569A" w:rsidP="001866E5">
      <w:pPr>
        <w:spacing w:after="240" w:line="276" w:lineRule="auto"/>
        <w:jc w:val="both"/>
      </w:pPr>
    </w:p>
    <w:sectPr w:rsidR="0005569A" w:rsidSect="00867DE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2835" w:header="720" w:footer="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EBE00" w14:textId="77777777" w:rsidR="009942C9" w:rsidRDefault="009942C9" w:rsidP="000F70B6">
      <w:pPr>
        <w:spacing w:line="240" w:lineRule="auto"/>
      </w:pPr>
      <w:r>
        <w:separator/>
      </w:r>
    </w:p>
  </w:endnote>
  <w:endnote w:type="continuationSeparator" w:id="0">
    <w:p w14:paraId="5DA365CF" w14:textId="77777777" w:rsidR="009942C9" w:rsidRDefault="009942C9" w:rsidP="000F70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03C29" w14:textId="04F071D1" w:rsidR="005B30ED" w:rsidRPr="003F3E1C" w:rsidRDefault="005B30ED" w:rsidP="00733570">
    <w:pPr>
      <w:pStyle w:val="Sidefod"/>
      <w:tabs>
        <w:tab w:val="clear" w:pos="4819"/>
        <w:tab w:val="right" w:pos="7655"/>
      </w:tabs>
      <w:rPr>
        <w:rFonts w:ascii="Arial" w:hAnsi="Arial" w:cs="Arial"/>
      </w:rPr>
    </w:pPr>
    <w:r>
      <w:tab/>
    </w:r>
    <w:r w:rsidRPr="003F3E1C">
      <w:rPr>
        <w:rFonts w:ascii="Arial" w:hAnsi="Arial" w:cs="Arial"/>
      </w:rPr>
      <w:fldChar w:fldCharType="begin"/>
    </w:r>
    <w:r w:rsidRPr="003F3E1C">
      <w:rPr>
        <w:rFonts w:ascii="Arial" w:hAnsi="Arial" w:cs="Arial"/>
      </w:rPr>
      <w:instrText xml:space="preserve"> PAGE  \* Arabic </w:instrText>
    </w:r>
    <w:r w:rsidRPr="003F3E1C">
      <w:rPr>
        <w:rFonts w:ascii="Arial" w:hAnsi="Arial" w:cs="Arial"/>
      </w:rPr>
      <w:fldChar w:fldCharType="separate"/>
    </w:r>
    <w:r w:rsidR="00D120CC">
      <w:rPr>
        <w:rFonts w:ascii="Arial" w:hAnsi="Arial" w:cs="Arial"/>
        <w:noProof/>
      </w:rPr>
      <w:t>3</w:t>
    </w:r>
    <w:r w:rsidRPr="003F3E1C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433826847"/>
      <w:docPartObj>
        <w:docPartGallery w:val="Page Numbers (Bottom of Page)"/>
        <w:docPartUnique/>
      </w:docPartObj>
    </w:sdtPr>
    <w:sdtEndPr/>
    <w:sdtContent>
      <w:p w14:paraId="0CF49523" w14:textId="2FB28DC6" w:rsidR="005B30ED" w:rsidRPr="006A597E" w:rsidRDefault="005B30ED">
        <w:pPr>
          <w:pStyle w:val="Sidefod"/>
          <w:jc w:val="right"/>
          <w:rPr>
            <w:rFonts w:ascii="Arial" w:hAnsi="Arial" w:cs="Arial"/>
          </w:rPr>
        </w:pPr>
        <w:r w:rsidRPr="006A597E">
          <w:rPr>
            <w:rFonts w:ascii="Arial" w:hAnsi="Arial" w:cs="Arial"/>
          </w:rPr>
          <w:fldChar w:fldCharType="begin"/>
        </w:r>
        <w:r w:rsidRPr="006A597E">
          <w:rPr>
            <w:rFonts w:ascii="Arial" w:hAnsi="Arial" w:cs="Arial"/>
          </w:rPr>
          <w:instrText>PAGE   \* MERGEFORMAT</w:instrText>
        </w:r>
        <w:r w:rsidRPr="006A597E">
          <w:rPr>
            <w:rFonts w:ascii="Arial" w:hAnsi="Arial" w:cs="Arial"/>
          </w:rPr>
          <w:fldChar w:fldCharType="separate"/>
        </w:r>
        <w:r w:rsidR="00D120CC">
          <w:rPr>
            <w:rFonts w:ascii="Arial" w:hAnsi="Arial" w:cs="Arial"/>
            <w:noProof/>
          </w:rPr>
          <w:t>1</w:t>
        </w:r>
        <w:r w:rsidRPr="006A597E">
          <w:rPr>
            <w:rFonts w:ascii="Arial" w:hAnsi="Arial" w:cs="Arial"/>
          </w:rPr>
          <w:fldChar w:fldCharType="end"/>
        </w:r>
      </w:p>
    </w:sdtContent>
  </w:sdt>
  <w:p w14:paraId="1E0A0867" w14:textId="77777777" w:rsidR="005B30ED" w:rsidRDefault="005B30E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C0224" w14:textId="77777777" w:rsidR="009942C9" w:rsidRDefault="009942C9" w:rsidP="00443CC5">
      <w:pPr>
        <w:spacing w:after="0" w:line="240" w:lineRule="auto"/>
      </w:pPr>
      <w:r>
        <w:separator/>
      </w:r>
    </w:p>
  </w:footnote>
  <w:footnote w:type="continuationSeparator" w:id="0">
    <w:p w14:paraId="7582AE07" w14:textId="77777777" w:rsidR="009942C9" w:rsidRDefault="009942C9" w:rsidP="000F70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2E61E" w14:textId="77777777" w:rsidR="005B30ED" w:rsidRDefault="005B30ED">
    <w:pPr>
      <w:pStyle w:val="Sidehoved"/>
    </w:pPr>
    <w:r>
      <w:rPr>
        <w:noProof/>
      </w:rPr>
      <w:drawing>
        <wp:anchor distT="0" distB="0" distL="114300" distR="114300" simplePos="0" relativeHeight="251658752" behindDoc="0" locked="0" layoutInCell="1" allowOverlap="1" wp14:anchorId="0DD3C65D" wp14:editId="106DA293">
          <wp:simplePos x="0" y="0"/>
          <wp:positionH relativeFrom="page">
            <wp:posOffset>812800</wp:posOffset>
          </wp:positionH>
          <wp:positionV relativeFrom="page">
            <wp:posOffset>904631</wp:posOffset>
          </wp:positionV>
          <wp:extent cx="306070" cy="260837"/>
          <wp:effectExtent l="0" t="0" r="0" b="635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6070" cy="2608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E95E2" w14:textId="77777777" w:rsidR="005B30ED" w:rsidRDefault="005B30ED">
    <w:pPr>
      <w:pStyle w:val="Sidehoved"/>
    </w:pPr>
  </w:p>
  <w:p w14:paraId="0BE8C9F5" w14:textId="77777777" w:rsidR="005B30ED" w:rsidRDefault="005B30ED">
    <w:pPr>
      <w:pStyle w:val="Sidehoved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9028B23" wp14:editId="51A09E39">
          <wp:simplePos x="0" y="0"/>
          <wp:positionH relativeFrom="column">
            <wp:posOffset>3597275</wp:posOffset>
          </wp:positionH>
          <wp:positionV relativeFrom="paragraph">
            <wp:posOffset>212725</wp:posOffset>
          </wp:positionV>
          <wp:extent cx="1259840" cy="584835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anish grey gre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584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C988116" w14:textId="77777777" w:rsidR="005B30ED" w:rsidRDefault="005B30ED" w:rsidP="00C2085C">
    <w:pPr>
      <w:pStyle w:val="Sidehoved"/>
      <w:jc w:val="right"/>
    </w:pPr>
  </w:p>
  <w:p w14:paraId="019D14F8" w14:textId="77777777" w:rsidR="005B30ED" w:rsidRDefault="005B30ED">
    <w:pPr>
      <w:pStyle w:val="Sidehoved"/>
    </w:pPr>
  </w:p>
  <w:p w14:paraId="023A17D5" w14:textId="77777777" w:rsidR="005B30ED" w:rsidRDefault="005B30ED">
    <w:pPr>
      <w:pStyle w:val="Sidehoved"/>
    </w:pPr>
  </w:p>
  <w:p w14:paraId="09B10087" w14:textId="77777777" w:rsidR="005B30ED" w:rsidRDefault="005B30ED">
    <w:pPr>
      <w:pStyle w:val="Sidehoved"/>
    </w:pPr>
  </w:p>
  <w:p w14:paraId="666DF838" w14:textId="77777777" w:rsidR="005B30ED" w:rsidRDefault="005B30ED">
    <w:pPr>
      <w:pStyle w:val="Sidehoved"/>
    </w:pPr>
  </w:p>
  <w:p w14:paraId="23D85E40" w14:textId="77777777" w:rsidR="005B30ED" w:rsidRDefault="005B30ED">
    <w:pPr>
      <w:pStyle w:val="Sidehoved"/>
    </w:pPr>
  </w:p>
  <w:p w14:paraId="3EA478D2" w14:textId="77777777" w:rsidR="005B30ED" w:rsidRDefault="005B30ED">
    <w:pPr>
      <w:pStyle w:val="Sidehoved"/>
    </w:pPr>
  </w:p>
  <w:p w14:paraId="46BBD346" w14:textId="77777777" w:rsidR="005B30ED" w:rsidRDefault="005B30E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EE2DE8C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732D3B4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181C5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3812C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F4A64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843D1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DD24156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FA289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D2F4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B21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77519"/>
    <w:multiLevelType w:val="hybridMultilevel"/>
    <w:tmpl w:val="324CFCC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1AD5AE0"/>
    <w:multiLevelType w:val="hybridMultilevel"/>
    <w:tmpl w:val="4C1430F4"/>
    <w:lvl w:ilvl="0" w:tplc="73504F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F0F57"/>
    <w:multiLevelType w:val="hybridMultilevel"/>
    <w:tmpl w:val="622EF4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F020A6"/>
    <w:multiLevelType w:val="hybridMultilevel"/>
    <w:tmpl w:val="4C1430F4"/>
    <w:lvl w:ilvl="0" w:tplc="73504F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FF3A47"/>
    <w:multiLevelType w:val="hybridMultilevel"/>
    <w:tmpl w:val="EFAC56D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F4D76"/>
    <w:multiLevelType w:val="hybridMultilevel"/>
    <w:tmpl w:val="81925E0E"/>
    <w:lvl w:ilvl="0" w:tplc="2AF8D122">
      <w:numFmt w:val="bullet"/>
      <w:lvlText w:val="-"/>
      <w:lvlJc w:val="left"/>
      <w:pPr>
        <w:ind w:left="720" w:hanging="360"/>
      </w:pPr>
      <w:rPr>
        <w:rFonts w:ascii="Georgia" w:eastAsia="Calibri" w:hAnsi="Georgia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2C5EE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7B42D5D"/>
    <w:multiLevelType w:val="hybridMultilevel"/>
    <w:tmpl w:val="16BEBA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8444B4"/>
    <w:multiLevelType w:val="hybridMultilevel"/>
    <w:tmpl w:val="E37EF26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8010F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0" w15:restartNumberingAfterBreak="0">
    <w:nsid w:val="40BD4666"/>
    <w:multiLevelType w:val="hybridMultilevel"/>
    <w:tmpl w:val="ECA88D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196C27"/>
    <w:multiLevelType w:val="hybridMultilevel"/>
    <w:tmpl w:val="18A6D73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1A06E9"/>
    <w:multiLevelType w:val="hybridMultilevel"/>
    <w:tmpl w:val="AB4E44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0F0AEB"/>
    <w:multiLevelType w:val="hybridMultilevel"/>
    <w:tmpl w:val="B002CE50"/>
    <w:lvl w:ilvl="0" w:tplc="91FCDF6C">
      <w:numFmt w:val="bullet"/>
      <w:lvlText w:val="-"/>
      <w:lvlJc w:val="left"/>
      <w:pPr>
        <w:ind w:left="408" w:hanging="360"/>
      </w:pPr>
      <w:rPr>
        <w:rFonts w:ascii="Georgia" w:eastAsia="Calibri" w:hAnsi="Georgia" w:cs="Calibri" w:hint="default"/>
      </w:rPr>
    </w:lvl>
    <w:lvl w:ilvl="1" w:tplc="0406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4" w15:restartNumberingAfterBreak="0">
    <w:nsid w:val="527D5DED"/>
    <w:multiLevelType w:val="hybridMultilevel"/>
    <w:tmpl w:val="3A74C2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1102FC"/>
    <w:multiLevelType w:val="hybridMultilevel"/>
    <w:tmpl w:val="07C6B18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BB46EA"/>
    <w:multiLevelType w:val="hybridMultilevel"/>
    <w:tmpl w:val="C99268C6"/>
    <w:lvl w:ilvl="0" w:tplc="286AF266">
      <w:start w:val="110"/>
      <w:numFmt w:val="bullet"/>
      <w:lvlText w:val="-"/>
      <w:lvlJc w:val="left"/>
      <w:pPr>
        <w:ind w:left="720" w:hanging="360"/>
      </w:pPr>
      <w:rPr>
        <w:rFonts w:ascii="Georgia" w:eastAsia="Calibri" w:hAnsi="Georgia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531AE"/>
    <w:multiLevelType w:val="hybridMultilevel"/>
    <w:tmpl w:val="494C78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51CF9"/>
    <w:multiLevelType w:val="hybridMultilevel"/>
    <w:tmpl w:val="2C481F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4F5D97"/>
    <w:multiLevelType w:val="hybridMultilevel"/>
    <w:tmpl w:val="96604C52"/>
    <w:lvl w:ilvl="0" w:tplc="280A67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96575E2"/>
    <w:multiLevelType w:val="hybridMultilevel"/>
    <w:tmpl w:val="48C2A4C8"/>
    <w:lvl w:ilvl="0" w:tplc="040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 w15:restartNumberingAfterBreak="0">
    <w:nsid w:val="79BC001F"/>
    <w:multiLevelType w:val="hybridMultilevel"/>
    <w:tmpl w:val="C396D4B4"/>
    <w:lvl w:ilvl="0" w:tplc="90AA4836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AB3097C"/>
    <w:multiLevelType w:val="multilevel"/>
    <w:tmpl w:val="04090023"/>
    <w:styleLink w:val="ArtikelSektion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3" w15:restartNumberingAfterBreak="0">
    <w:nsid w:val="7B751036"/>
    <w:multiLevelType w:val="hybridMultilevel"/>
    <w:tmpl w:val="40CA0B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5D7BD3"/>
    <w:multiLevelType w:val="multilevel"/>
    <w:tmpl w:val="0688FEC8"/>
    <w:lvl w:ilvl="0">
      <w:start w:val="1"/>
      <w:numFmt w:val="decimal"/>
      <w:pStyle w:val="Bilagstekst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4"/>
  </w:num>
  <w:num w:numId="12">
    <w:abstractNumId w:val="19"/>
  </w:num>
  <w:num w:numId="13">
    <w:abstractNumId w:val="16"/>
  </w:num>
  <w:num w:numId="14">
    <w:abstractNumId w:val="32"/>
  </w:num>
  <w:num w:numId="15">
    <w:abstractNumId w:val="30"/>
  </w:num>
  <w:num w:numId="16">
    <w:abstractNumId w:val="20"/>
  </w:num>
  <w:num w:numId="17">
    <w:abstractNumId w:val="22"/>
  </w:num>
  <w:num w:numId="18">
    <w:abstractNumId w:val="10"/>
  </w:num>
  <w:num w:numId="19">
    <w:abstractNumId w:val="17"/>
  </w:num>
  <w:num w:numId="20">
    <w:abstractNumId w:val="28"/>
  </w:num>
  <w:num w:numId="21">
    <w:abstractNumId w:val="12"/>
  </w:num>
  <w:num w:numId="22">
    <w:abstractNumId w:val="27"/>
  </w:num>
  <w:num w:numId="23">
    <w:abstractNumId w:val="24"/>
  </w:num>
  <w:num w:numId="24">
    <w:abstractNumId w:val="25"/>
  </w:num>
  <w:num w:numId="25">
    <w:abstractNumId w:val="14"/>
  </w:num>
  <w:num w:numId="26">
    <w:abstractNumId w:val="18"/>
  </w:num>
  <w:num w:numId="27">
    <w:abstractNumId w:val="13"/>
  </w:num>
  <w:num w:numId="28">
    <w:abstractNumId w:val="31"/>
  </w:num>
  <w:num w:numId="29">
    <w:abstractNumId w:val="11"/>
  </w:num>
  <w:num w:numId="30">
    <w:abstractNumId w:val="21"/>
  </w:num>
  <w:num w:numId="31">
    <w:abstractNumId w:val="26"/>
  </w:num>
  <w:num w:numId="32">
    <w:abstractNumId w:val="29"/>
  </w:num>
  <w:num w:numId="33">
    <w:abstractNumId w:val="15"/>
  </w:num>
  <w:num w:numId="34">
    <w:abstractNumId w:val="23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DateAndTime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5C"/>
    <w:rsid w:val="00014B0F"/>
    <w:rsid w:val="00015654"/>
    <w:rsid w:val="00022A1D"/>
    <w:rsid w:val="00023BF3"/>
    <w:rsid w:val="00031C9F"/>
    <w:rsid w:val="00031EB0"/>
    <w:rsid w:val="0004300A"/>
    <w:rsid w:val="00044BE9"/>
    <w:rsid w:val="000459A5"/>
    <w:rsid w:val="00045F7E"/>
    <w:rsid w:val="00046BCD"/>
    <w:rsid w:val="00050FA1"/>
    <w:rsid w:val="0005569A"/>
    <w:rsid w:val="00063902"/>
    <w:rsid w:val="000641D7"/>
    <w:rsid w:val="00064B69"/>
    <w:rsid w:val="000714D7"/>
    <w:rsid w:val="00072683"/>
    <w:rsid w:val="0007373F"/>
    <w:rsid w:val="000814DA"/>
    <w:rsid w:val="00082FE8"/>
    <w:rsid w:val="00085F66"/>
    <w:rsid w:val="00091A9B"/>
    <w:rsid w:val="0009279B"/>
    <w:rsid w:val="000939BB"/>
    <w:rsid w:val="00093A3C"/>
    <w:rsid w:val="00094A63"/>
    <w:rsid w:val="000973A4"/>
    <w:rsid w:val="000A11B8"/>
    <w:rsid w:val="000A2976"/>
    <w:rsid w:val="000A589B"/>
    <w:rsid w:val="000A7593"/>
    <w:rsid w:val="000B30D7"/>
    <w:rsid w:val="000B48A6"/>
    <w:rsid w:val="000B630D"/>
    <w:rsid w:val="000B64A8"/>
    <w:rsid w:val="000C20C6"/>
    <w:rsid w:val="000C3637"/>
    <w:rsid w:val="000C5C80"/>
    <w:rsid w:val="000C733D"/>
    <w:rsid w:val="000C78E1"/>
    <w:rsid w:val="000D3E22"/>
    <w:rsid w:val="000D6475"/>
    <w:rsid w:val="000E49CD"/>
    <w:rsid w:val="000E57C4"/>
    <w:rsid w:val="000F70B6"/>
    <w:rsid w:val="000F765E"/>
    <w:rsid w:val="00100BF1"/>
    <w:rsid w:val="001028ED"/>
    <w:rsid w:val="00102C76"/>
    <w:rsid w:val="00107807"/>
    <w:rsid w:val="00107980"/>
    <w:rsid w:val="001101EC"/>
    <w:rsid w:val="00112F9D"/>
    <w:rsid w:val="00115F61"/>
    <w:rsid w:val="00130646"/>
    <w:rsid w:val="00133BB3"/>
    <w:rsid w:val="00133FFE"/>
    <w:rsid w:val="00134305"/>
    <w:rsid w:val="0013597B"/>
    <w:rsid w:val="00140435"/>
    <w:rsid w:val="001407F4"/>
    <w:rsid w:val="0014122D"/>
    <w:rsid w:val="001425CA"/>
    <w:rsid w:val="0014294D"/>
    <w:rsid w:val="00142AF9"/>
    <w:rsid w:val="00143696"/>
    <w:rsid w:val="00145E0F"/>
    <w:rsid w:val="00151C75"/>
    <w:rsid w:val="00153AA5"/>
    <w:rsid w:val="00156AA8"/>
    <w:rsid w:val="00156ED6"/>
    <w:rsid w:val="00160B5F"/>
    <w:rsid w:val="00162DB6"/>
    <w:rsid w:val="0016304E"/>
    <w:rsid w:val="001641E7"/>
    <w:rsid w:val="001661CD"/>
    <w:rsid w:val="00170647"/>
    <w:rsid w:val="00170885"/>
    <w:rsid w:val="00171187"/>
    <w:rsid w:val="00172A8A"/>
    <w:rsid w:val="00174070"/>
    <w:rsid w:val="00175857"/>
    <w:rsid w:val="00177932"/>
    <w:rsid w:val="00180BE1"/>
    <w:rsid w:val="001866E5"/>
    <w:rsid w:val="00194DDB"/>
    <w:rsid w:val="00197BBE"/>
    <w:rsid w:val="001A0995"/>
    <w:rsid w:val="001A1549"/>
    <w:rsid w:val="001A1D9D"/>
    <w:rsid w:val="001A29C0"/>
    <w:rsid w:val="001B04C0"/>
    <w:rsid w:val="001B12D1"/>
    <w:rsid w:val="001C05E6"/>
    <w:rsid w:val="001C37F2"/>
    <w:rsid w:val="001C589A"/>
    <w:rsid w:val="001C6811"/>
    <w:rsid w:val="001D056F"/>
    <w:rsid w:val="001D3DC2"/>
    <w:rsid w:val="001D4044"/>
    <w:rsid w:val="001D6ED1"/>
    <w:rsid w:val="001E00CE"/>
    <w:rsid w:val="001E5E1E"/>
    <w:rsid w:val="001F0FCD"/>
    <w:rsid w:val="001F2366"/>
    <w:rsid w:val="001F3948"/>
    <w:rsid w:val="001F7B4B"/>
    <w:rsid w:val="00200C02"/>
    <w:rsid w:val="0020208E"/>
    <w:rsid w:val="002073F2"/>
    <w:rsid w:val="00207C38"/>
    <w:rsid w:val="00212DDB"/>
    <w:rsid w:val="00214227"/>
    <w:rsid w:val="00214936"/>
    <w:rsid w:val="00220C37"/>
    <w:rsid w:val="00224F15"/>
    <w:rsid w:val="00225EF5"/>
    <w:rsid w:val="00231C6F"/>
    <w:rsid w:val="00231F22"/>
    <w:rsid w:val="00237773"/>
    <w:rsid w:val="00240185"/>
    <w:rsid w:val="00241856"/>
    <w:rsid w:val="00243C27"/>
    <w:rsid w:val="002460D8"/>
    <w:rsid w:val="0024656C"/>
    <w:rsid w:val="002511C1"/>
    <w:rsid w:val="00251C96"/>
    <w:rsid w:val="002538D2"/>
    <w:rsid w:val="0025508B"/>
    <w:rsid w:val="002610A8"/>
    <w:rsid w:val="00263BA5"/>
    <w:rsid w:val="00296F6F"/>
    <w:rsid w:val="002A3401"/>
    <w:rsid w:val="002A78B9"/>
    <w:rsid w:val="002A7E03"/>
    <w:rsid w:val="002B2393"/>
    <w:rsid w:val="002B2AD6"/>
    <w:rsid w:val="002B2CA9"/>
    <w:rsid w:val="002C33DE"/>
    <w:rsid w:val="002C7296"/>
    <w:rsid w:val="002D2211"/>
    <w:rsid w:val="002D2C2E"/>
    <w:rsid w:val="002D5247"/>
    <w:rsid w:val="002D56BC"/>
    <w:rsid w:val="002D748A"/>
    <w:rsid w:val="002E059F"/>
    <w:rsid w:val="002E0ABC"/>
    <w:rsid w:val="002E11AC"/>
    <w:rsid w:val="002E48C6"/>
    <w:rsid w:val="002E7A20"/>
    <w:rsid w:val="002F0F61"/>
    <w:rsid w:val="002F155E"/>
    <w:rsid w:val="002F28C7"/>
    <w:rsid w:val="002F3A87"/>
    <w:rsid w:val="002F706E"/>
    <w:rsid w:val="002F7909"/>
    <w:rsid w:val="002F7E44"/>
    <w:rsid w:val="00304505"/>
    <w:rsid w:val="00305240"/>
    <w:rsid w:val="00307727"/>
    <w:rsid w:val="0031141A"/>
    <w:rsid w:val="00323526"/>
    <w:rsid w:val="00330F65"/>
    <w:rsid w:val="003362E8"/>
    <w:rsid w:val="00340571"/>
    <w:rsid w:val="00340E09"/>
    <w:rsid w:val="00343412"/>
    <w:rsid w:val="003440A9"/>
    <w:rsid w:val="003446CA"/>
    <w:rsid w:val="00347E52"/>
    <w:rsid w:val="003504C7"/>
    <w:rsid w:val="00350D74"/>
    <w:rsid w:val="00351592"/>
    <w:rsid w:val="00357980"/>
    <w:rsid w:val="00357A5F"/>
    <w:rsid w:val="00357F09"/>
    <w:rsid w:val="00360FA1"/>
    <w:rsid w:val="0036124E"/>
    <w:rsid w:val="0036764F"/>
    <w:rsid w:val="0037059B"/>
    <w:rsid w:val="00371255"/>
    <w:rsid w:val="00371EAF"/>
    <w:rsid w:val="003876ED"/>
    <w:rsid w:val="0038772F"/>
    <w:rsid w:val="0039023F"/>
    <w:rsid w:val="00392A6D"/>
    <w:rsid w:val="00394A39"/>
    <w:rsid w:val="003951FD"/>
    <w:rsid w:val="003A1513"/>
    <w:rsid w:val="003A2958"/>
    <w:rsid w:val="003A54AF"/>
    <w:rsid w:val="003C6433"/>
    <w:rsid w:val="003D2EDF"/>
    <w:rsid w:val="003D4F81"/>
    <w:rsid w:val="003E0E00"/>
    <w:rsid w:val="003E3747"/>
    <w:rsid w:val="003E3D5D"/>
    <w:rsid w:val="003E435A"/>
    <w:rsid w:val="003E47DA"/>
    <w:rsid w:val="003E4909"/>
    <w:rsid w:val="003F0B46"/>
    <w:rsid w:val="003F1F41"/>
    <w:rsid w:val="003F3E1C"/>
    <w:rsid w:val="003F4A2E"/>
    <w:rsid w:val="003F5406"/>
    <w:rsid w:val="003F56CD"/>
    <w:rsid w:val="003F7E15"/>
    <w:rsid w:val="004016F6"/>
    <w:rsid w:val="0040188D"/>
    <w:rsid w:val="00402646"/>
    <w:rsid w:val="00406018"/>
    <w:rsid w:val="004077FC"/>
    <w:rsid w:val="0041407B"/>
    <w:rsid w:val="00414334"/>
    <w:rsid w:val="00423DD6"/>
    <w:rsid w:val="004265E6"/>
    <w:rsid w:val="00426C0C"/>
    <w:rsid w:val="00427B7D"/>
    <w:rsid w:val="00434382"/>
    <w:rsid w:val="00443CC5"/>
    <w:rsid w:val="00444AB7"/>
    <w:rsid w:val="00445756"/>
    <w:rsid w:val="00445C2D"/>
    <w:rsid w:val="00447A4C"/>
    <w:rsid w:val="00452573"/>
    <w:rsid w:val="0046180F"/>
    <w:rsid w:val="00461FD3"/>
    <w:rsid w:val="00463CFC"/>
    <w:rsid w:val="0047304B"/>
    <w:rsid w:val="00481298"/>
    <w:rsid w:val="004905EE"/>
    <w:rsid w:val="00490DB8"/>
    <w:rsid w:val="004946AD"/>
    <w:rsid w:val="00494A37"/>
    <w:rsid w:val="004A0FB7"/>
    <w:rsid w:val="004A458B"/>
    <w:rsid w:val="004A509E"/>
    <w:rsid w:val="004A7F41"/>
    <w:rsid w:val="004A7F82"/>
    <w:rsid w:val="004B4F4C"/>
    <w:rsid w:val="004B5255"/>
    <w:rsid w:val="004B636F"/>
    <w:rsid w:val="004B7905"/>
    <w:rsid w:val="004C1E6C"/>
    <w:rsid w:val="004C33A5"/>
    <w:rsid w:val="004C7C1F"/>
    <w:rsid w:val="004D0441"/>
    <w:rsid w:val="004D14C9"/>
    <w:rsid w:val="004D241B"/>
    <w:rsid w:val="004E3B48"/>
    <w:rsid w:val="004E52F7"/>
    <w:rsid w:val="004F038D"/>
    <w:rsid w:val="004F2650"/>
    <w:rsid w:val="004F26B2"/>
    <w:rsid w:val="004F2750"/>
    <w:rsid w:val="004F6B2E"/>
    <w:rsid w:val="004F7238"/>
    <w:rsid w:val="004F7D77"/>
    <w:rsid w:val="00500220"/>
    <w:rsid w:val="005063DF"/>
    <w:rsid w:val="00510A49"/>
    <w:rsid w:val="00512E16"/>
    <w:rsid w:val="00532289"/>
    <w:rsid w:val="005322FA"/>
    <w:rsid w:val="0053495A"/>
    <w:rsid w:val="0053584A"/>
    <w:rsid w:val="00535A82"/>
    <w:rsid w:val="00536DC1"/>
    <w:rsid w:val="00544626"/>
    <w:rsid w:val="00547759"/>
    <w:rsid w:val="00552F4F"/>
    <w:rsid w:val="00553DBB"/>
    <w:rsid w:val="00555602"/>
    <w:rsid w:val="00555B97"/>
    <w:rsid w:val="00555E1B"/>
    <w:rsid w:val="00567F21"/>
    <w:rsid w:val="005753FB"/>
    <w:rsid w:val="00577F54"/>
    <w:rsid w:val="005858B4"/>
    <w:rsid w:val="00585FA1"/>
    <w:rsid w:val="005860A2"/>
    <w:rsid w:val="00590234"/>
    <w:rsid w:val="005908F7"/>
    <w:rsid w:val="00590D90"/>
    <w:rsid w:val="0059159B"/>
    <w:rsid w:val="00593326"/>
    <w:rsid w:val="005B30ED"/>
    <w:rsid w:val="005B6380"/>
    <w:rsid w:val="005B6F56"/>
    <w:rsid w:val="005C021A"/>
    <w:rsid w:val="005C2E6B"/>
    <w:rsid w:val="005C6815"/>
    <w:rsid w:val="005C6940"/>
    <w:rsid w:val="005C73EB"/>
    <w:rsid w:val="005D4C46"/>
    <w:rsid w:val="005D6BDB"/>
    <w:rsid w:val="005E7051"/>
    <w:rsid w:val="005E73DC"/>
    <w:rsid w:val="005F107E"/>
    <w:rsid w:val="005F612E"/>
    <w:rsid w:val="005F7146"/>
    <w:rsid w:val="0060082A"/>
    <w:rsid w:val="00602E5F"/>
    <w:rsid w:val="00604F41"/>
    <w:rsid w:val="00605190"/>
    <w:rsid w:val="00611AE0"/>
    <w:rsid w:val="006137D5"/>
    <w:rsid w:val="00617A05"/>
    <w:rsid w:val="00630C14"/>
    <w:rsid w:val="00635911"/>
    <w:rsid w:val="00646BC6"/>
    <w:rsid w:val="00652372"/>
    <w:rsid w:val="0065314F"/>
    <w:rsid w:val="00662360"/>
    <w:rsid w:val="006670EF"/>
    <w:rsid w:val="00671FD4"/>
    <w:rsid w:val="006735EA"/>
    <w:rsid w:val="00676C1C"/>
    <w:rsid w:val="00682B52"/>
    <w:rsid w:val="00686D4B"/>
    <w:rsid w:val="0069035F"/>
    <w:rsid w:val="006911FE"/>
    <w:rsid w:val="006945F5"/>
    <w:rsid w:val="00695505"/>
    <w:rsid w:val="006971E6"/>
    <w:rsid w:val="006A0F06"/>
    <w:rsid w:val="006A12FF"/>
    <w:rsid w:val="006A3C02"/>
    <w:rsid w:val="006A4400"/>
    <w:rsid w:val="006A597E"/>
    <w:rsid w:val="006A710C"/>
    <w:rsid w:val="006C17EB"/>
    <w:rsid w:val="006C2ED8"/>
    <w:rsid w:val="006C2FE1"/>
    <w:rsid w:val="006D10A1"/>
    <w:rsid w:val="006D2C89"/>
    <w:rsid w:val="006D5B2C"/>
    <w:rsid w:val="006E2E88"/>
    <w:rsid w:val="006E39E9"/>
    <w:rsid w:val="006E5E2C"/>
    <w:rsid w:val="006E6C03"/>
    <w:rsid w:val="006E75AF"/>
    <w:rsid w:val="006F0C9D"/>
    <w:rsid w:val="006F1461"/>
    <w:rsid w:val="006F46C0"/>
    <w:rsid w:val="0070502D"/>
    <w:rsid w:val="00705ED3"/>
    <w:rsid w:val="0071092A"/>
    <w:rsid w:val="0071273E"/>
    <w:rsid w:val="00712BF0"/>
    <w:rsid w:val="00715227"/>
    <w:rsid w:val="00717A56"/>
    <w:rsid w:val="007246CB"/>
    <w:rsid w:val="00725189"/>
    <w:rsid w:val="00727EE9"/>
    <w:rsid w:val="0073129A"/>
    <w:rsid w:val="00731404"/>
    <w:rsid w:val="00733570"/>
    <w:rsid w:val="00733C83"/>
    <w:rsid w:val="00737196"/>
    <w:rsid w:val="0074257A"/>
    <w:rsid w:val="007425E9"/>
    <w:rsid w:val="0074317A"/>
    <w:rsid w:val="007441C7"/>
    <w:rsid w:val="0074510E"/>
    <w:rsid w:val="007470A9"/>
    <w:rsid w:val="00752417"/>
    <w:rsid w:val="00752667"/>
    <w:rsid w:val="0075477E"/>
    <w:rsid w:val="00757C69"/>
    <w:rsid w:val="007617C8"/>
    <w:rsid w:val="00762695"/>
    <w:rsid w:val="007626B7"/>
    <w:rsid w:val="00767928"/>
    <w:rsid w:val="0077080F"/>
    <w:rsid w:val="00772318"/>
    <w:rsid w:val="0077232C"/>
    <w:rsid w:val="00775833"/>
    <w:rsid w:val="00784FE9"/>
    <w:rsid w:val="007869E6"/>
    <w:rsid w:val="00787ABD"/>
    <w:rsid w:val="00795278"/>
    <w:rsid w:val="00795716"/>
    <w:rsid w:val="00795ED6"/>
    <w:rsid w:val="00797A99"/>
    <w:rsid w:val="007A3CA6"/>
    <w:rsid w:val="007B552C"/>
    <w:rsid w:val="007C068A"/>
    <w:rsid w:val="007C6E7D"/>
    <w:rsid w:val="007C717E"/>
    <w:rsid w:val="007C74B7"/>
    <w:rsid w:val="007D0AE9"/>
    <w:rsid w:val="007D0DD7"/>
    <w:rsid w:val="007D1549"/>
    <w:rsid w:val="007D1550"/>
    <w:rsid w:val="007D4C7E"/>
    <w:rsid w:val="007E0A4E"/>
    <w:rsid w:val="007E11D8"/>
    <w:rsid w:val="007E6A85"/>
    <w:rsid w:val="007F1E22"/>
    <w:rsid w:val="007F5070"/>
    <w:rsid w:val="007F74FF"/>
    <w:rsid w:val="00802B12"/>
    <w:rsid w:val="00803DDC"/>
    <w:rsid w:val="00804B6A"/>
    <w:rsid w:val="0080714F"/>
    <w:rsid w:val="0080798A"/>
    <w:rsid w:val="00810C8D"/>
    <w:rsid w:val="00813F23"/>
    <w:rsid w:val="00820DA1"/>
    <w:rsid w:val="008217CD"/>
    <w:rsid w:val="008219B8"/>
    <w:rsid w:val="00822412"/>
    <w:rsid w:val="00824F67"/>
    <w:rsid w:val="00827D73"/>
    <w:rsid w:val="0083283E"/>
    <w:rsid w:val="008360C9"/>
    <w:rsid w:val="00841FBB"/>
    <w:rsid w:val="0084210F"/>
    <w:rsid w:val="0084343D"/>
    <w:rsid w:val="0084512E"/>
    <w:rsid w:val="0084690E"/>
    <w:rsid w:val="00847DFA"/>
    <w:rsid w:val="008516B2"/>
    <w:rsid w:val="0085421A"/>
    <w:rsid w:val="0086224B"/>
    <w:rsid w:val="008644BE"/>
    <w:rsid w:val="00865258"/>
    <w:rsid w:val="00867DE7"/>
    <w:rsid w:val="00871736"/>
    <w:rsid w:val="00872582"/>
    <w:rsid w:val="00873F4F"/>
    <w:rsid w:val="00874148"/>
    <w:rsid w:val="00875EF3"/>
    <w:rsid w:val="008770ED"/>
    <w:rsid w:val="00882366"/>
    <w:rsid w:val="00882F0F"/>
    <w:rsid w:val="008832BC"/>
    <w:rsid w:val="00886EE0"/>
    <w:rsid w:val="008915FD"/>
    <w:rsid w:val="0089254A"/>
    <w:rsid w:val="00892A75"/>
    <w:rsid w:val="00893030"/>
    <w:rsid w:val="00894704"/>
    <w:rsid w:val="00897541"/>
    <w:rsid w:val="008A04E6"/>
    <w:rsid w:val="008A05F6"/>
    <w:rsid w:val="008A4184"/>
    <w:rsid w:val="008A4D13"/>
    <w:rsid w:val="008B6BB3"/>
    <w:rsid w:val="008B6D6A"/>
    <w:rsid w:val="008C2130"/>
    <w:rsid w:val="008C23BF"/>
    <w:rsid w:val="008C2806"/>
    <w:rsid w:val="008C4A6F"/>
    <w:rsid w:val="008D0D73"/>
    <w:rsid w:val="008D2AB8"/>
    <w:rsid w:val="008D396C"/>
    <w:rsid w:val="008D449D"/>
    <w:rsid w:val="008E0E74"/>
    <w:rsid w:val="008E221B"/>
    <w:rsid w:val="008E54F5"/>
    <w:rsid w:val="008E59F0"/>
    <w:rsid w:val="008F04F1"/>
    <w:rsid w:val="008F07A4"/>
    <w:rsid w:val="008F472F"/>
    <w:rsid w:val="008F5F3E"/>
    <w:rsid w:val="008F7DA3"/>
    <w:rsid w:val="00900638"/>
    <w:rsid w:val="00904498"/>
    <w:rsid w:val="00904892"/>
    <w:rsid w:val="009073CF"/>
    <w:rsid w:val="00910EA2"/>
    <w:rsid w:val="00916C46"/>
    <w:rsid w:val="00923342"/>
    <w:rsid w:val="009250F1"/>
    <w:rsid w:val="009276A7"/>
    <w:rsid w:val="0094228B"/>
    <w:rsid w:val="00944DF5"/>
    <w:rsid w:val="00952D77"/>
    <w:rsid w:val="00953D06"/>
    <w:rsid w:val="009548CE"/>
    <w:rsid w:val="00955AF7"/>
    <w:rsid w:val="009567E7"/>
    <w:rsid w:val="00960B2F"/>
    <w:rsid w:val="00962D9B"/>
    <w:rsid w:val="00964ADB"/>
    <w:rsid w:val="00971C10"/>
    <w:rsid w:val="00973EB5"/>
    <w:rsid w:val="00976090"/>
    <w:rsid w:val="009812DF"/>
    <w:rsid w:val="00985AB5"/>
    <w:rsid w:val="0099025A"/>
    <w:rsid w:val="00990CB6"/>
    <w:rsid w:val="0099243F"/>
    <w:rsid w:val="00993F73"/>
    <w:rsid w:val="009942C9"/>
    <w:rsid w:val="00996E75"/>
    <w:rsid w:val="00997AB8"/>
    <w:rsid w:val="009A1965"/>
    <w:rsid w:val="009A20DB"/>
    <w:rsid w:val="009A218A"/>
    <w:rsid w:val="009A2E8E"/>
    <w:rsid w:val="009B4C37"/>
    <w:rsid w:val="009B4EBA"/>
    <w:rsid w:val="009B677A"/>
    <w:rsid w:val="009C2943"/>
    <w:rsid w:val="009C3160"/>
    <w:rsid w:val="009C7FF1"/>
    <w:rsid w:val="009D0EB9"/>
    <w:rsid w:val="009D6B64"/>
    <w:rsid w:val="009E0AD2"/>
    <w:rsid w:val="009E315E"/>
    <w:rsid w:val="009F7587"/>
    <w:rsid w:val="00A013CE"/>
    <w:rsid w:val="00A01D54"/>
    <w:rsid w:val="00A03E6A"/>
    <w:rsid w:val="00A05A78"/>
    <w:rsid w:val="00A10C53"/>
    <w:rsid w:val="00A13445"/>
    <w:rsid w:val="00A13941"/>
    <w:rsid w:val="00A158C2"/>
    <w:rsid w:val="00A26C04"/>
    <w:rsid w:val="00A330BA"/>
    <w:rsid w:val="00A35C30"/>
    <w:rsid w:val="00A35E42"/>
    <w:rsid w:val="00A3645C"/>
    <w:rsid w:val="00A45A0A"/>
    <w:rsid w:val="00A46430"/>
    <w:rsid w:val="00A5002C"/>
    <w:rsid w:val="00A52479"/>
    <w:rsid w:val="00A66096"/>
    <w:rsid w:val="00A71F8D"/>
    <w:rsid w:val="00A74956"/>
    <w:rsid w:val="00A75D3F"/>
    <w:rsid w:val="00A762F5"/>
    <w:rsid w:val="00A76EED"/>
    <w:rsid w:val="00A816AA"/>
    <w:rsid w:val="00A81EC8"/>
    <w:rsid w:val="00A829A7"/>
    <w:rsid w:val="00A82A76"/>
    <w:rsid w:val="00A85FF9"/>
    <w:rsid w:val="00A86B0A"/>
    <w:rsid w:val="00A91BE6"/>
    <w:rsid w:val="00A951B2"/>
    <w:rsid w:val="00A956A4"/>
    <w:rsid w:val="00A967DC"/>
    <w:rsid w:val="00A97D66"/>
    <w:rsid w:val="00AA1C67"/>
    <w:rsid w:val="00AA1E9D"/>
    <w:rsid w:val="00AA47F4"/>
    <w:rsid w:val="00AA665C"/>
    <w:rsid w:val="00AA7BA4"/>
    <w:rsid w:val="00AB1A2C"/>
    <w:rsid w:val="00AB3377"/>
    <w:rsid w:val="00AB4986"/>
    <w:rsid w:val="00AB5B89"/>
    <w:rsid w:val="00AB5F3E"/>
    <w:rsid w:val="00AB6606"/>
    <w:rsid w:val="00AC019F"/>
    <w:rsid w:val="00AC0395"/>
    <w:rsid w:val="00AC2FDA"/>
    <w:rsid w:val="00AC466C"/>
    <w:rsid w:val="00AC6326"/>
    <w:rsid w:val="00AC68FE"/>
    <w:rsid w:val="00AD0316"/>
    <w:rsid w:val="00AD2187"/>
    <w:rsid w:val="00AD364C"/>
    <w:rsid w:val="00AD3C4B"/>
    <w:rsid w:val="00AD662E"/>
    <w:rsid w:val="00AE0DF7"/>
    <w:rsid w:val="00AE15D4"/>
    <w:rsid w:val="00AE2604"/>
    <w:rsid w:val="00AE2650"/>
    <w:rsid w:val="00AE3D3F"/>
    <w:rsid w:val="00AE56C5"/>
    <w:rsid w:val="00AE7124"/>
    <w:rsid w:val="00AF0EB6"/>
    <w:rsid w:val="00AF5D2E"/>
    <w:rsid w:val="00AF7E32"/>
    <w:rsid w:val="00B02540"/>
    <w:rsid w:val="00B032F5"/>
    <w:rsid w:val="00B044FE"/>
    <w:rsid w:val="00B0635C"/>
    <w:rsid w:val="00B0684E"/>
    <w:rsid w:val="00B069EA"/>
    <w:rsid w:val="00B073AE"/>
    <w:rsid w:val="00B07B48"/>
    <w:rsid w:val="00B144CC"/>
    <w:rsid w:val="00B14B85"/>
    <w:rsid w:val="00B179DF"/>
    <w:rsid w:val="00B17DF1"/>
    <w:rsid w:val="00B20426"/>
    <w:rsid w:val="00B26E3D"/>
    <w:rsid w:val="00B33CE2"/>
    <w:rsid w:val="00B36488"/>
    <w:rsid w:val="00B40A4D"/>
    <w:rsid w:val="00B40FD6"/>
    <w:rsid w:val="00B4506F"/>
    <w:rsid w:val="00B53AFB"/>
    <w:rsid w:val="00B541A5"/>
    <w:rsid w:val="00B56A22"/>
    <w:rsid w:val="00B62040"/>
    <w:rsid w:val="00B641A4"/>
    <w:rsid w:val="00B6771D"/>
    <w:rsid w:val="00B7061F"/>
    <w:rsid w:val="00B70D9B"/>
    <w:rsid w:val="00B72F40"/>
    <w:rsid w:val="00B806B9"/>
    <w:rsid w:val="00B82C89"/>
    <w:rsid w:val="00B862FC"/>
    <w:rsid w:val="00B8769C"/>
    <w:rsid w:val="00B876C8"/>
    <w:rsid w:val="00B878AC"/>
    <w:rsid w:val="00B978E1"/>
    <w:rsid w:val="00BA2BFE"/>
    <w:rsid w:val="00BA2E0B"/>
    <w:rsid w:val="00BA2EF9"/>
    <w:rsid w:val="00BA30FD"/>
    <w:rsid w:val="00BB68EF"/>
    <w:rsid w:val="00BC07BA"/>
    <w:rsid w:val="00BC0C62"/>
    <w:rsid w:val="00BC4AFD"/>
    <w:rsid w:val="00BC5622"/>
    <w:rsid w:val="00BE2E8D"/>
    <w:rsid w:val="00BE4443"/>
    <w:rsid w:val="00BE68E6"/>
    <w:rsid w:val="00BE728B"/>
    <w:rsid w:val="00BF0228"/>
    <w:rsid w:val="00BF04A7"/>
    <w:rsid w:val="00BF089F"/>
    <w:rsid w:val="00BF46FF"/>
    <w:rsid w:val="00C004C1"/>
    <w:rsid w:val="00C0152B"/>
    <w:rsid w:val="00C018BE"/>
    <w:rsid w:val="00C01C42"/>
    <w:rsid w:val="00C03043"/>
    <w:rsid w:val="00C06859"/>
    <w:rsid w:val="00C10ED7"/>
    <w:rsid w:val="00C13F06"/>
    <w:rsid w:val="00C2085C"/>
    <w:rsid w:val="00C22CD5"/>
    <w:rsid w:val="00C2481B"/>
    <w:rsid w:val="00C32BC0"/>
    <w:rsid w:val="00C41266"/>
    <w:rsid w:val="00C4403F"/>
    <w:rsid w:val="00C44198"/>
    <w:rsid w:val="00C475AD"/>
    <w:rsid w:val="00C47EAD"/>
    <w:rsid w:val="00C51D2F"/>
    <w:rsid w:val="00C55297"/>
    <w:rsid w:val="00C55320"/>
    <w:rsid w:val="00C554BC"/>
    <w:rsid w:val="00C55C33"/>
    <w:rsid w:val="00C56438"/>
    <w:rsid w:val="00C56746"/>
    <w:rsid w:val="00C574B4"/>
    <w:rsid w:val="00C60C47"/>
    <w:rsid w:val="00C65241"/>
    <w:rsid w:val="00C66AA5"/>
    <w:rsid w:val="00C715D1"/>
    <w:rsid w:val="00C74E1B"/>
    <w:rsid w:val="00C829DE"/>
    <w:rsid w:val="00C82D75"/>
    <w:rsid w:val="00C83B52"/>
    <w:rsid w:val="00C83CA3"/>
    <w:rsid w:val="00C86E92"/>
    <w:rsid w:val="00C96E51"/>
    <w:rsid w:val="00CB1E1A"/>
    <w:rsid w:val="00CB39DD"/>
    <w:rsid w:val="00CB6727"/>
    <w:rsid w:val="00CB6BF0"/>
    <w:rsid w:val="00CC0499"/>
    <w:rsid w:val="00CC1635"/>
    <w:rsid w:val="00CC1F9E"/>
    <w:rsid w:val="00CC2A2A"/>
    <w:rsid w:val="00CC2BCD"/>
    <w:rsid w:val="00CC42CE"/>
    <w:rsid w:val="00CC4CDF"/>
    <w:rsid w:val="00CD4EE6"/>
    <w:rsid w:val="00CD6726"/>
    <w:rsid w:val="00CD6AC2"/>
    <w:rsid w:val="00CD6F13"/>
    <w:rsid w:val="00CE23E4"/>
    <w:rsid w:val="00CF0ACF"/>
    <w:rsid w:val="00CF13CF"/>
    <w:rsid w:val="00CF4739"/>
    <w:rsid w:val="00D0175D"/>
    <w:rsid w:val="00D019A5"/>
    <w:rsid w:val="00D053BC"/>
    <w:rsid w:val="00D120CC"/>
    <w:rsid w:val="00D12422"/>
    <w:rsid w:val="00D242CE"/>
    <w:rsid w:val="00D24E16"/>
    <w:rsid w:val="00D25D93"/>
    <w:rsid w:val="00D32F31"/>
    <w:rsid w:val="00D333E2"/>
    <w:rsid w:val="00D350AF"/>
    <w:rsid w:val="00D471AB"/>
    <w:rsid w:val="00D505F8"/>
    <w:rsid w:val="00D5063D"/>
    <w:rsid w:val="00D50ACC"/>
    <w:rsid w:val="00D520B3"/>
    <w:rsid w:val="00D55675"/>
    <w:rsid w:val="00D62B03"/>
    <w:rsid w:val="00D6607A"/>
    <w:rsid w:val="00D70875"/>
    <w:rsid w:val="00D729BD"/>
    <w:rsid w:val="00D76696"/>
    <w:rsid w:val="00D76990"/>
    <w:rsid w:val="00D779E7"/>
    <w:rsid w:val="00D833D9"/>
    <w:rsid w:val="00D85E36"/>
    <w:rsid w:val="00D93254"/>
    <w:rsid w:val="00D9425A"/>
    <w:rsid w:val="00D94B01"/>
    <w:rsid w:val="00D94E1D"/>
    <w:rsid w:val="00D96112"/>
    <w:rsid w:val="00DA2BB8"/>
    <w:rsid w:val="00DA3884"/>
    <w:rsid w:val="00DA6B4B"/>
    <w:rsid w:val="00DB12FC"/>
    <w:rsid w:val="00DB30AB"/>
    <w:rsid w:val="00DB4846"/>
    <w:rsid w:val="00DB5614"/>
    <w:rsid w:val="00DB781A"/>
    <w:rsid w:val="00DC0D46"/>
    <w:rsid w:val="00DC2CC5"/>
    <w:rsid w:val="00DC358E"/>
    <w:rsid w:val="00DC7C75"/>
    <w:rsid w:val="00DD298F"/>
    <w:rsid w:val="00DD5E76"/>
    <w:rsid w:val="00DE5439"/>
    <w:rsid w:val="00DE6F39"/>
    <w:rsid w:val="00DE70DF"/>
    <w:rsid w:val="00DF0933"/>
    <w:rsid w:val="00DF62E7"/>
    <w:rsid w:val="00DF72BA"/>
    <w:rsid w:val="00E01762"/>
    <w:rsid w:val="00E06CE2"/>
    <w:rsid w:val="00E07916"/>
    <w:rsid w:val="00E129C0"/>
    <w:rsid w:val="00E15B1F"/>
    <w:rsid w:val="00E15F91"/>
    <w:rsid w:val="00E2195C"/>
    <w:rsid w:val="00E22008"/>
    <w:rsid w:val="00E268DC"/>
    <w:rsid w:val="00E2708C"/>
    <w:rsid w:val="00E30322"/>
    <w:rsid w:val="00E351C8"/>
    <w:rsid w:val="00E3537A"/>
    <w:rsid w:val="00E35917"/>
    <w:rsid w:val="00E36F28"/>
    <w:rsid w:val="00E42F82"/>
    <w:rsid w:val="00E43370"/>
    <w:rsid w:val="00E458DB"/>
    <w:rsid w:val="00E45A0B"/>
    <w:rsid w:val="00E4637F"/>
    <w:rsid w:val="00E475F9"/>
    <w:rsid w:val="00E50DA4"/>
    <w:rsid w:val="00E569E3"/>
    <w:rsid w:val="00E57346"/>
    <w:rsid w:val="00E60AAE"/>
    <w:rsid w:val="00E620AB"/>
    <w:rsid w:val="00E63B26"/>
    <w:rsid w:val="00E7089C"/>
    <w:rsid w:val="00E737E5"/>
    <w:rsid w:val="00E83186"/>
    <w:rsid w:val="00E83EE2"/>
    <w:rsid w:val="00E87404"/>
    <w:rsid w:val="00E91950"/>
    <w:rsid w:val="00E93F4F"/>
    <w:rsid w:val="00E94FB2"/>
    <w:rsid w:val="00EB0EAE"/>
    <w:rsid w:val="00EB2792"/>
    <w:rsid w:val="00EB6EB6"/>
    <w:rsid w:val="00EB7F70"/>
    <w:rsid w:val="00ED1957"/>
    <w:rsid w:val="00ED20D8"/>
    <w:rsid w:val="00ED2D11"/>
    <w:rsid w:val="00ED58EC"/>
    <w:rsid w:val="00EE0C4E"/>
    <w:rsid w:val="00EE200F"/>
    <w:rsid w:val="00EF14F9"/>
    <w:rsid w:val="00F0313A"/>
    <w:rsid w:val="00F06407"/>
    <w:rsid w:val="00F06C99"/>
    <w:rsid w:val="00F111CF"/>
    <w:rsid w:val="00F16CFC"/>
    <w:rsid w:val="00F172E7"/>
    <w:rsid w:val="00F204F6"/>
    <w:rsid w:val="00F233E1"/>
    <w:rsid w:val="00F23FEF"/>
    <w:rsid w:val="00F32875"/>
    <w:rsid w:val="00F35FD3"/>
    <w:rsid w:val="00F36036"/>
    <w:rsid w:val="00F36ACE"/>
    <w:rsid w:val="00F40209"/>
    <w:rsid w:val="00F40E60"/>
    <w:rsid w:val="00F412E3"/>
    <w:rsid w:val="00F41F65"/>
    <w:rsid w:val="00F4244C"/>
    <w:rsid w:val="00F45697"/>
    <w:rsid w:val="00F45B6E"/>
    <w:rsid w:val="00F46CDA"/>
    <w:rsid w:val="00F47862"/>
    <w:rsid w:val="00F51716"/>
    <w:rsid w:val="00F5418E"/>
    <w:rsid w:val="00F544E9"/>
    <w:rsid w:val="00F54715"/>
    <w:rsid w:val="00F56013"/>
    <w:rsid w:val="00F643C5"/>
    <w:rsid w:val="00F658CE"/>
    <w:rsid w:val="00F70452"/>
    <w:rsid w:val="00F7152E"/>
    <w:rsid w:val="00F75E89"/>
    <w:rsid w:val="00F850A4"/>
    <w:rsid w:val="00F858B8"/>
    <w:rsid w:val="00F867F5"/>
    <w:rsid w:val="00F8799B"/>
    <w:rsid w:val="00F90229"/>
    <w:rsid w:val="00F929D7"/>
    <w:rsid w:val="00F92EDF"/>
    <w:rsid w:val="00F94E75"/>
    <w:rsid w:val="00F9590A"/>
    <w:rsid w:val="00F9770E"/>
    <w:rsid w:val="00FA34BA"/>
    <w:rsid w:val="00FA705D"/>
    <w:rsid w:val="00FB1F99"/>
    <w:rsid w:val="00FB229E"/>
    <w:rsid w:val="00FB3735"/>
    <w:rsid w:val="00FC20F7"/>
    <w:rsid w:val="00FC26B0"/>
    <w:rsid w:val="00FC509F"/>
    <w:rsid w:val="00FD100B"/>
    <w:rsid w:val="00FD27B0"/>
    <w:rsid w:val="00FD3FAB"/>
    <w:rsid w:val="00FE071F"/>
    <w:rsid w:val="00FE0AA0"/>
    <w:rsid w:val="00FE3B85"/>
    <w:rsid w:val="00FE41AC"/>
    <w:rsid w:val="00FF5A31"/>
    <w:rsid w:val="00F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C31A3"/>
  <w15:docId w15:val="{874C417E-EDC4-4CE9-9058-2244A0461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" w:unhideWhenUsed="1"/>
    <w:lsdException w:name="List Number" w:uiPriority="2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 w:uiPriority="5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846"/>
    <w:pPr>
      <w:spacing w:after="160" w:line="293" w:lineRule="auto"/>
    </w:pPr>
    <w:rPr>
      <w:rFonts w:ascii="Georgia" w:hAnsi="Georgia" w:cs="Calibri"/>
      <w:szCs w:val="22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022A1D"/>
    <w:pPr>
      <w:keepNext/>
      <w:keepLines/>
      <w:spacing w:after="360" w:line="240" w:lineRule="auto"/>
      <w:contextualSpacing/>
      <w:outlineLvl w:val="0"/>
    </w:pPr>
    <w:rPr>
      <w:rFonts w:ascii="Arial" w:eastAsia="Times New Roman" w:hAnsi="Arial" w:cs="Times New Roman"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871736"/>
    <w:pPr>
      <w:keepNext/>
      <w:keepLines/>
      <w:spacing w:before="240" w:after="40" w:line="240" w:lineRule="auto"/>
      <w:outlineLvl w:val="1"/>
    </w:pPr>
    <w:rPr>
      <w:rFonts w:ascii="Arial" w:eastAsia="Times New Roman" w:hAnsi="Arial" w:cs="Times New Roman"/>
      <w:b/>
      <w:bCs/>
      <w:szCs w:val="26"/>
    </w:rPr>
  </w:style>
  <w:style w:type="paragraph" w:styleId="Overskrift3">
    <w:name w:val="heading 3"/>
    <w:basedOn w:val="Overskrift2"/>
    <w:next w:val="Normal"/>
    <w:link w:val="Overskrift3Tegn"/>
    <w:uiPriority w:val="1"/>
    <w:qFormat/>
    <w:rsid w:val="00976090"/>
    <w:pPr>
      <w:outlineLvl w:val="2"/>
    </w:pPr>
    <w:rPr>
      <w:b w:val="0"/>
      <w:bCs w:val="0"/>
      <w:i/>
    </w:rPr>
  </w:style>
  <w:style w:type="paragraph" w:styleId="Overskrift4">
    <w:name w:val="heading 4"/>
    <w:basedOn w:val="Normal"/>
    <w:next w:val="Normal"/>
    <w:link w:val="Overskrift4Tegn"/>
    <w:uiPriority w:val="1"/>
    <w:rsid w:val="00590234"/>
    <w:pPr>
      <w:keepNext/>
      <w:keepLines/>
      <w:outlineLvl w:val="3"/>
    </w:pPr>
    <w:rPr>
      <w:rFonts w:eastAsia="Times New Roman" w:cs="Times New Roman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rsid w:val="00590234"/>
    <w:pPr>
      <w:keepNext/>
      <w:keepLines/>
      <w:outlineLvl w:val="4"/>
    </w:pPr>
    <w:rPr>
      <w:rFonts w:eastAsia="Times New Roman" w:cs="Times New Roman"/>
      <w:b/>
    </w:rPr>
  </w:style>
  <w:style w:type="paragraph" w:styleId="Overskrift6">
    <w:name w:val="heading 6"/>
    <w:basedOn w:val="Normal"/>
    <w:next w:val="Normal"/>
    <w:link w:val="Overskrift6Tegn"/>
    <w:uiPriority w:val="1"/>
    <w:rsid w:val="00590234"/>
    <w:pPr>
      <w:keepNext/>
      <w:keepLines/>
      <w:outlineLvl w:val="5"/>
    </w:pPr>
    <w:rPr>
      <w:rFonts w:eastAsia="Times New Roman" w:cs="Times New Roman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rsid w:val="00590234"/>
    <w:pPr>
      <w:keepNext/>
      <w:keepLines/>
      <w:outlineLvl w:val="6"/>
    </w:pPr>
    <w:rPr>
      <w:rFonts w:eastAsia="Times New Roman" w:cs="Times New Roman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rsid w:val="00590234"/>
    <w:pPr>
      <w:keepNext/>
      <w:keepLines/>
      <w:outlineLvl w:val="7"/>
    </w:pPr>
    <w:rPr>
      <w:rFonts w:eastAsia="Times New Roman" w:cs="Times New Roman"/>
      <w:szCs w:val="20"/>
    </w:rPr>
  </w:style>
  <w:style w:type="paragraph" w:styleId="Overskrift9">
    <w:name w:val="heading 9"/>
    <w:basedOn w:val="Normal"/>
    <w:next w:val="Normal"/>
    <w:link w:val="Overskrift9Tegn"/>
    <w:uiPriority w:val="1"/>
    <w:rsid w:val="00590234"/>
    <w:pPr>
      <w:keepNext/>
      <w:keepLines/>
      <w:outlineLvl w:val="8"/>
    </w:pPr>
    <w:rPr>
      <w:rFonts w:eastAsia="Times New Roman" w:cs="Times New Roman"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Listeafsnit1">
    <w:name w:val="Listeafsnit1"/>
    <w:basedOn w:val="Normal"/>
    <w:uiPriority w:val="34"/>
    <w:semiHidden/>
    <w:qFormat/>
    <w:rsid w:val="002A7E03"/>
    <w:pPr>
      <w:ind w:left="720"/>
    </w:pPr>
  </w:style>
  <w:style w:type="character" w:customStyle="1" w:styleId="Overskrift1Tegn">
    <w:name w:val="Overskrift 1 Tegn"/>
    <w:link w:val="Overskrift1"/>
    <w:uiPriority w:val="1"/>
    <w:rsid w:val="00022A1D"/>
    <w:rPr>
      <w:rFonts w:ascii="Arial" w:eastAsia="Times New Roman" w:hAnsi="Arial"/>
      <w:bCs/>
      <w:sz w:val="28"/>
      <w:szCs w:val="28"/>
    </w:rPr>
  </w:style>
  <w:style w:type="character" w:customStyle="1" w:styleId="Overskrift2Tegn">
    <w:name w:val="Overskrift 2 Tegn"/>
    <w:link w:val="Overskrift2"/>
    <w:uiPriority w:val="1"/>
    <w:rsid w:val="00871736"/>
    <w:rPr>
      <w:rFonts w:ascii="Arial" w:eastAsia="Times New Roman" w:hAnsi="Arial"/>
      <w:b/>
      <w:bCs/>
      <w:szCs w:val="26"/>
    </w:rPr>
  </w:style>
  <w:style w:type="paragraph" w:styleId="Titel">
    <w:name w:val="Title"/>
    <w:basedOn w:val="Normal"/>
    <w:next w:val="Normal"/>
    <w:link w:val="TitelTegn"/>
    <w:uiPriority w:val="4"/>
    <w:rsid w:val="002538D2"/>
    <w:pPr>
      <w:spacing w:line="960" w:lineRule="atLeast"/>
    </w:pPr>
    <w:rPr>
      <w:rFonts w:eastAsia="Times New Roman" w:cs="Times New Roman"/>
      <w:b/>
      <w:caps/>
      <w:sz w:val="92"/>
      <w:szCs w:val="52"/>
    </w:rPr>
  </w:style>
  <w:style w:type="character" w:customStyle="1" w:styleId="TitelTegn">
    <w:name w:val="Titel Tegn"/>
    <w:link w:val="Titel"/>
    <w:uiPriority w:val="4"/>
    <w:semiHidden/>
    <w:rsid w:val="002538D2"/>
    <w:rPr>
      <w:rFonts w:ascii="Tahoma" w:eastAsia="Times New Roman" w:hAnsi="Tahoma" w:cs="Times New Roman"/>
      <w:b/>
      <w:caps/>
      <w:sz w:val="92"/>
      <w:szCs w:val="52"/>
      <w:lang w:eastAsia="da-DK"/>
    </w:rPr>
  </w:style>
  <w:style w:type="paragraph" w:styleId="Undertitel">
    <w:name w:val="Subtitle"/>
    <w:basedOn w:val="Normal"/>
    <w:next w:val="Normal"/>
    <w:link w:val="UndertitelTegn"/>
    <w:uiPriority w:val="11"/>
    <w:rsid w:val="002538D2"/>
    <w:pPr>
      <w:numPr>
        <w:ilvl w:val="1"/>
      </w:numPr>
      <w:spacing w:line="440" w:lineRule="atLeast"/>
    </w:pPr>
    <w:rPr>
      <w:rFonts w:eastAsia="Times New Roman" w:cs="Times New Roman"/>
      <w:b/>
      <w:iCs/>
      <w:sz w:val="40"/>
      <w:szCs w:val="24"/>
    </w:rPr>
  </w:style>
  <w:style w:type="character" w:customStyle="1" w:styleId="UndertitelTegn">
    <w:name w:val="Undertitel Tegn"/>
    <w:link w:val="Undertitel"/>
    <w:uiPriority w:val="11"/>
    <w:semiHidden/>
    <w:rsid w:val="002538D2"/>
    <w:rPr>
      <w:rFonts w:ascii="Tahoma" w:eastAsia="Times New Roman" w:hAnsi="Tahoma" w:cs="Times New Roman"/>
      <w:b/>
      <w:iCs/>
      <w:sz w:val="40"/>
      <w:szCs w:val="24"/>
      <w:lang w:eastAsia="da-DK"/>
    </w:rPr>
  </w:style>
  <w:style w:type="character" w:customStyle="1" w:styleId="Svagfremhvning1">
    <w:name w:val="Svag fremhævning1"/>
    <w:uiPriority w:val="19"/>
    <w:semiHidden/>
    <w:qFormat/>
    <w:rsid w:val="003E435A"/>
    <w:rPr>
      <w:i/>
      <w:iCs/>
      <w:color w:val="auto"/>
    </w:rPr>
  </w:style>
  <w:style w:type="character" w:styleId="Fremhv">
    <w:name w:val="Emphasis"/>
    <w:uiPriority w:val="20"/>
    <w:rsid w:val="003E435A"/>
    <w:rPr>
      <w:i/>
      <w:iCs/>
    </w:rPr>
  </w:style>
  <w:style w:type="character" w:customStyle="1" w:styleId="Kraftigfremhvning1">
    <w:name w:val="Kraftig fremhævning1"/>
    <w:uiPriority w:val="21"/>
    <w:semiHidden/>
    <w:qFormat/>
    <w:rsid w:val="003E435A"/>
    <w:rPr>
      <w:b/>
      <w:bCs/>
      <w:i/>
      <w:iCs/>
      <w:color w:val="auto"/>
    </w:rPr>
  </w:style>
  <w:style w:type="character" w:styleId="Strk">
    <w:name w:val="Strong"/>
    <w:uiPriority w:val="22"/>
    <w:rsid w:val="003E435A"/>
    <w:rPr>
      <w:b/>
      <w:bCs/>
    </w:rPr>
  </w:style>
  <w:style w:type="paragraph" w:customStyle="1" w:styleId="Strktcitat1">
    <w:name w:val="Stærkt citat1"/>
    <w:basedOn w:val="Normal"/>
    <w:next w:val="Normal"/>
    <w:link w:val="IntenseQuoteChar"/>
    <w:uiPriority w:val="30"/>
    <w:semiHidden/>
    <w:qFormat/>
    <w:rsid w:val="003E435A"/>
    <w:pP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link w:val="Strktcitat1"/>
    <w:uiPriority w:val="30"/>
    <w:semiHidden/>
    <w:rsid w:val="00590234"/>
    <w:rPr>
      <w:rFonts w:ascii="Calibri" w:hAnsi="Calibri" w:cs="Calibri"/>
      <w:b/>
      <w:bCs/>
      <w:i/>
      <w:iCs/>
      <w:sz w:val="20"/>
      <w:lang w:eastAsia="da-DK"/>
    </w:rPr>
  </w:style>
  <w:style w:type="character" w:customStyle="1" w:styleId="Svaghenvisning1">
    <w:name w:val="Svag henvisning1"/>
    <w:uiPriority w:val="31"/>
    <w:semiHidden/>
    <w:qFormat/>
    <w:rsid w:val="003E435A"/>
    <w:rPr>
      <w:smallCaps/>
      <w:color w:val="auto"/>
      <w:u w:val="single"/>
    </w:rPr>
  </w:style>
  <w:style w:type="character" w:customStyle="1" w:styleId="Kraftighenvisning1">
    <w:name w:val="Kraftig henvisning1"/>
    <w:uiPriority w:val="32"/>
    <w:semiHidden/>
    <w:qFormat/>
    <w:rsid w:val="003E435A"/>
    <w:rPr>
      <w:b/>
      <w:bCs/>
      <w:smallCaps/>
      <w:color w:val="auto"/>
      <w:spacing w:val="5"/>
      <w:u w:val="single"/>
    </w:rPr>
  </w:style>
  <w:style w:type="character" w:customStyle="1" w:styleId="Overskrift3Tegn">
    <w:name w:val="Overskrift 3 Tegn"/>
    <w:link w:val="Overskrift3"/>
    <w:uiPriority w:val="1"/>
    <w:rsid w:val="00976090"/>
    <w:rPr>
      <w:rFonts w:ascii="Arial" w:eastAsia="Times New Roman" w:hAnsi="Arial"/>
      <w:i/>
      <w:szCs w:val="26"/>
    </w:rPr>
  </w:style>
  <w:style w:type="character" w:customStyle="1" w:styleId="Overskrift4Tegn">
    <w:name w:val="Overskrift 4 Tegn"/>
    <w:link w:val="Overskrift4"/>
    <w:uiPriority w:val="1"/>
    <w:semiHidden/>
    <w:rsid w:val="00590234"/>
    <w:rPr>
      <w:rFonts w:ascii="Calibri" w:eastAsia="Times New Roman" w:hAnsi="Calibri" w:cs="Times New Roman"/>
      <w:b/>
      <w:bCs/>
      <w:iCs/>
      <w:sz w:val="20"/>
      <w:lang w:eastAsia="da-DK"/>
    </w:rPr>
  </w:style>
  <w:style w:type="character" w:customStyle="1" w:styleId="Overskrift5Tegn">
    <w:name w:val="Overskrift 5 Tegn"/>
    <w:link w:val="Overskrift5"/>
    <w:uiPriority w:val="1"/>
    <w:semiHidden/>
    <w:rsid w:val="00590234"/>
    <w:rPr>
      <w:rFonts w:ascii="Calibri" w:eastAsia="Times New Roman" w:hAnsi="Calibri" w:cs="Times New Roman"/>
      <w:b/>
      <w:sz w:val="20"/>
      <w:lang w:eastAsia="da-DK"/>
    </w:rPr>
  </w:style>
  <w:style w:type="character" w:customStyle="1" w:styleId="Overskrift6Tegn">
    <w:name w:val="Overskrift 6 Tegn"/>
    <w:link w:val="Overskrift6"/>
    <w:uiPriority w:val="1"/>
    <w:semiHidden/>
    <w:rsid w:val="00590234"/>
    <w:rPr>
      <w:rFonts w:ascii="Calibri" w:eastAsia="Times New Roman" w:hAnsi="Calibri" w:cs="Times New Roman"/>
      <w:b/>
      <w:iCs/>
      <w:sz w:val="20"/>
      <w:lang w:eastAsia="da-DK"/>
    </w:rPr>
  </w:style>
  <w:style w:type="character" w:customStyle="1" w:styleId="Overskrift7Tegn">
    <w:name w:val="Overskrift 7 Tegn"/>
    <w:link w:val="Overskrift7"/>
    <w:uiPriority w:val="1"/>
    <w:semiHidden/>
    <w:rsid w:val="00590234"/>
    <w:rPr>
      <w:rFonts w:ascii="Calibri" w:eastAsia="Times New Roman" w:hAnsi="Calibri" w:cs="Times New Roman"/>
      <w:b/>
      <w:iCs/>
      <w:sz w:val="20"/>
      <w:lang w:eastAsia="da-DK"/>
    </w:rPr>
  </w:style>
  <w:style w:type="character" w:customStyle="1" w:styleId="Overskrift8Tegn">
    <w:name w:val="Overskrift 8 Tegn"/>
    <w:link w:val="Overskrift8"/>
    <w:uiPriority w:val="1"/>
    <w:semiHidden/>
    <w:rsid w:val="00590234"/>
    <w:rPr>
      <w:rFonts w:ascii="Calibri" w:eastAsia="Times New Roman" w:hAnsi="Calibri" w:cs="Times New Roman"/>
      <w:sz w:val="20"/>
      <w:szCs w:val="20"/>
      <w:lang w:eastAsia="da-DK"/>
    </w:rPr>
  </w:style>
  <w:style w:type="character" w:customStyle="1" w:styleId="Overskrift9Tegn">
    <w:name w:val="Overskrift 9 Tegn"/>
    <w:link w:val="Overskrift9"/>
    <w:uiPriority w:val="1"/>
    <w:semiHidden/>
    <w:rsid w:val="00590234"/>
    <w:rPr>
      <w:rFonts w:ascii="Calibri" w:eastAsia="Times New Roman" w:hAnsi="Calibri" w:cs="Times New Roman"/>
      <w:iCs/>
      <w:sz w:val="20"/>
      <w:szCs w:val="20"/>
      <w:lang w:eastAsia="da-DK"/>
    </w:rPr>
  </w:style>
  <w:style w:type="paragraph" w:styleId="Billedtekst">
    <w:name w:val="caption"/>
    <w:basedOn w:val="Normal"/>
    <w:next w:val="Normal"/>
    <w:qFormat/>
    <w:rsid w:val="00590234"/>
    <w:pPr>
      <w:spacing w:after="200" w:line="240" w:lineRule="auto"/>
    </w:pPr>
    <w:rPr>
      <w:b/>
      <w:bCs/>
      <w:sz w:val="18"/>
      <w:szCs w:val="18"/>
    </w:rPr>
  </w:style>
  <w:style w:type="paragraph" w:styleId="Indholdsfortegnelse1">
    <w:name w:val="toc 1"/>
    <w:basedOn w:val="Normal"/>
    <w:next w:val="Normal"/>
    <w:uiPriority w:val="39"/>
    <w:semiHidden/>
    <w:rsid w:val="00590234"/>
    <w:pPr>
      <w:ind w:right="567"/>
    </w:pPr>
  </w:style>
  <w:style w:type="paragraph" w:styleId="Indholdsfortegnelse2">
    <w:name w:val="toc 2"/>
    <w:basedOn w:val="Normal"/>
    <w:next w:val="Normal"/>
    <w:uiPriority w:val="39"/>
    <w:semiHidden/>
    <w:rsid w:val="00590234"/>
    <w:pPr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590234"/>
    <w:pPr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590234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590234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590234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590234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590234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590234"/>
    <w:pPr>
      <w:ind w:right="567"/>
    </w:pPr>
  </w:style>
  <w:style w:type="paragraph" w:customStyle="1" w:styleId="Overskrift10">
    <w:name w:val="Overskrift1"/>
    <w:basedOn w:val="Overskrift1"/>
    <w:next w:val="Normal"/>
    <w:uiPriority w:val="39"/>
    <w:semiHidden/>
    <w:qFormat/>
    <w:rsid w:val="00590234"/>
    <w:pPr>
      <w:outlineLvl w:val="9"/>
    </w:pPr>
  </w:style>
  <w:style w:type="paragraph" w:styleId="Slutnotetekst">
    <w:name w:val="endnote text"/>
    <w:basedOn w:val="Normal"/>
    <w:link w:val="SlutnotetekstTegn"/>
    <w:uiPriority w:val="99"/>
    <w:semiHidden/>
    <w:rsid w:val="00590234"/>
    <w:pPr>
      <w:spacing w:line="240" w:lineRule="auto"/>
    </w:pPr>
    <w:rPr>
      <w:sz w:val="16"/>
      <w:szCs w:val="20"/>
    </w:rPr>
  </w:style>
  <w:style w:type="character" w:customStyle="1" w:styleId="SlutnotetekstTegn">
    <w:name w:val="Slutnotetekst Tegn"/>
    <w:link w:val="Slutnotetekst"/>
    <w:uiPriority w:val="99"/>
    <w:semiHidden/>
    <w:rsid w:val="00590234"/>
    <w:rPr>
      <w:rFonts w:ascii="Calibri" w:hAnsi="Calibri" w:cs="Calibri"/>
      <w:sz w:val="16"/>
      <w:szCs w:val="20"/>
      <w:lang w:eastAsia="da-DK"/>
    </w:rPr>
  </w:style>
  <w:style w:type="paragraph" w:styleId="Fodnotetekst">
    <w:name w:val="footnote text"/>
    <w:basedOn w:val="Normal"/>
    <w:link w:val="FodnotetekstTegn"/>
    <w:uiPriority w:val="99"/>
    <w:semiHidden/>
    <w:rsid w:val="00976090"/>
    <w:pPr>
      <w:spacing w:after="0" w:line="240" w:lineRule="auto"/>
    </w:pPr>
    <w:rPr>
      <w:sz w:val="16"/>
      <w:szCs w:val="20"/>
    </w:rPr>
  </w:style>
  <w:style w:type="character" w:customStyle="1" w:styleId="FodnotetekstTegn">
    <w:name w:val="Fodnotetekst Tegn"/>
    <w:link w:val="Fodnotetekst"/>
    <w:uiPriority w:val="99"/>
    <w:semiHidden/>
    <w:rsid w:val="00976090"/>
    <w:rPr>
      <w:rFonts w:ascii="Georgia" w:hAnsi="Georgia" w:cs="Calibri"/>
      <w:sz w:val="16"/>
    </w:rPr>
  </w:style>
  <w:style w:type="paragraph" w:styleId="Sidefod">
    <w:name w:val="footer"/>
    <w:basedOn w:val="Normal"/>
    <w:link w:val="SidefodTegn"/>
    <w:uiPriority w:val="99"/>
    <w:rsid w:val="006E75AF"/>
    <w:pPr>
      <w:tabs>
        <w:tab w:val="center" w:pos="4819"/>
        <w:tab w:val="right" w:pos="9638"/>
      </w:tabs>
      <w:spacing w:line="240" w:lineRule="auto"/>
    </w:pPr>
    <w:rPr>
      <w:sz w:val="16"/>
    </w:rPr>
  </w:style>
  <w:style w:type="character" w:customStyle="1" w:styleId="SidefodTegn">
    <w:name w:val="Sidefod Tegn"/>
    <w:link w:val="Sidefod"/>
    <w:uiPriority w:val="99"/>
    <w:rsid w:val="006E75AF"/>
    <w:rPr>
      <w:rFonts w:ascii="Tahoma" w:hAnsi="Tahoma" w:cs="Calibri"/>
      <w:sz w:val="16"/>
      <w:lang w:eastAsia="da-DK"/>
    </w:rPr>
  </w:style>
  <w:style w:type="paragraph" w:styleId="Sidehoved">
    <w:name w:val="header"/>
    <w:basedOn w:val="Normal"/>
    <w:link w:val="SidehovedTegn"/>
    <w:uiPriority w:val="99"/>
    <w:semiHidden/>
    <w:rsid w:val="00590234"/>
    <w:pPr>
      <w:tabs>
        <w:tab w:val="center" w:pos="4819"/>
        <w:tab w:val="right" w:pos="9638"/>
      </w:tabs>
      <w:spacing w:line="240" w:lineRule="auto"/>
    </w:pPr>
    <w:rPr>
      <w:sz w:val="18"/>
    </w:rPr>
  </w:style>
  <w:style w:type="character" w:customStyle="1" w:styleId="SidehovedTegn">
    <w:name w:val="Sidehoved Tegn"/>
    <w:link w:val="Sidehoved"/>
    <w:uiPriority w:val="99"/>
    <w:semiHidden/>
    <w:rsid w:val="00611AE0"/>
    <w:rPr>
      <w:rFonts w:ascii="Tahoma" w:hAnsi="Tahoma" w:cs="Calibri"/>
      <w:sz w:val="18"/>
      <w:lang w:eastAsia="da-DK"/>
    </w:rPr>
  </w:style>
  <w:style w:type="character" w:styleId="Sidetal">
    <w:name w:val="page number"/>
    <w:uiPriority w:val="99"/>
    <w:semiHidden/>
    <w:rsid w:val="00762695"/>
    <w:rPr>
      <w:b/>
      <w:sz w:val="16"/>
    </w:rPr>
  </w:style>
  <w:style w:type="paragraph" w:customStyle="1" w:styleId="Template">
    <w:name w:val="Template"/>
    <w:uiPriority w:val="5"/>
    <w:semiHidden/>
    <w:qFormat/>
    <w:rsid w:val="00CD6726"/>
    <w:pPr>
      <w:spacing w:line="200" w:lineRule="atLeast"/>
    </w:pPr>
    <w:rPr>
      <w:rFonts w:ascii="Arial" w:hAnsi="Arial" w:cs="Calibri"/>
      <w:sz w:val="16"/>
      <w:szCs w:val="22"/>
    </w:rPr>
  </w:style>
  <w:style w:type="paragraph" w:customStyle="1" w:styleId="Template-Adresse">
    <w:name w:val="Template - Adresse"/>
    <w:basedOn w:val="Template"/>
    <w:uiPriority w:val="5"/>
    <w:semiHidden/>
    <w:qFormat/>
    <w:rsid w:val="00CD6726"/>
  </w:style>
  <w:style w:type="paragraph" w:styleId="Markeringsbobletekst">
    <w:name w:val="Balloon Text"/>
    <w:basedOn w:val="Normal"/>
    <w:link w:val="MarkeringsbobletekstTegn"/>
    <w:uiPriority w:val="99"/>
    <w:semiHidden/>
    <w:rsid w:val="000F70B6"/>
    <w:pPr>
      <w:spacing w:line="240" w:lineRule="auto"/>
    </w:pPr>
    <w:rPr>
      <w:rFonts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0F70B6"/>
    <w:rPr>
      <w:rFonts w:ascii="Tahoma" w:hAnsi="Tahoma" w:cs="Tahoma"/>
      <w:sz w:val="16"/>
      <w:szCs w:val="16"/>
      <w:lang w:eastAsia="da-DK"/>
    </w:rPr>
  </w:style>
  <w:style w:type="paragraph" w:customStyle="1" w:styleId="Leadtext">
    <w:name w:val="Leadtext"/>
    <w:basedOn w:val="Normal"/>
    <w:next w:val="Normal"/>
    <w:uiPriority w:val="4"/>
    <w:semiHidden/>
    <w:qFormat/>
    <w:rsid w:val="000F70B6"/>
    <w:pPr>
      <w:jc w:val="right"/>
    </w:pPr>
    <w:rPr>
      <w:b/>
    </w:rPr>
  </w:style>
  <w:style w:type="table" w:styleId="Tabel-Gitter">
    <w:name w:val="Table Grid"/>
    <w:basedOn w:val="Tabel-Normal"/>
    <w:uiPriority w:val="59"/>
    <w:rsid w:val="000F7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agerNavn">
    <w:name w:val="Modtager Navn"/>
    <w:basedOn w:val="Normal"/>
    <w:uiPriority w:val="4"/>
    <w:semiHidden/>
    <w:qFormat/>
    <w:rsid w:val="000F70B6"/>
    <w:rPr>
      <w:b/>
    </w:rPr>
  </w:style>
  <w:style w:type="character" w:customStyle="1" w:styleId="LeadtextDateChar">
    <w:name w:val="Leadtext Date Char"/>
    <w:link w:val="LeadtextDate"/>
    <w:uiPriority w:val="4"/>
    <w:semiHidden/>
    <w:locked/>
    <w:rsid w:val="008E54F5"/>
    <w:rPr>
      <w:rFonts w:ascii="Arial" w:hAnsi="Arial" w:cs="Calibri"/>
      <w:b/>
      <w:sz w:val="20"/>
      <w:lang w:val="en-GB" w:eastAsia="da-DK"/>
    </w:rPr>
  </w:style>
  <w:style w:type="paragraph" w:customStyle="1" w:styleId="LeadtextDate">
    <w:name w:val="Leadtext Date"/>
    <w:basedOn w:val="Normal"/>
    <w:next w:val="Normal"/>
    <w:link w:val="LeadtextDateChar"/>
    <w:uiPriority w:val="4"/>
    <w:semiHidden/>
    <w:qFormat/>
    <w:rsid w:val="004905EE"/>
    <w:rPr>
      <w:b/>
      <w:lang w:val="en-GB"/>
    </w:rPr>
  </w:style>
  <w:style w:type="paragraph" w:customStyle="1" w:styleId="DateField">
    <w:name w:val="DateField"/>
    <w:basedOn w:val="Normal"/>
    <w:uiPriority w:val="5"/>
    <w:semiHidden/>
    <w:qFormat/>
    <w:rsid w:val="004905EE"/>
  </w:style>
  <w:style w:type="paragraph" w:customStyle="1" w:styleId="DocumentHeading">
    <w:name w:val="Document Heading"/>
    <w:basedOn w:val="Normal"/>
    <w:uiPriority w:val="4"/>
    <w:semiHidden/>
    <w:qFormat/>
    <w:rsid w:val="00D6607A"/>
    <w:rPr>
      <w:b/>
    </w:rPr>
  </w:style>
  <w:style w:type="paragraph" w:customStyle="1" w:styleId="Afsender-ModtagerNavn">
    <w:name w:val="Afsender-Modtager Navn"/>
    <w:basedOn w:val="Normal"/>
    <w:uiPriority w:val="5"/>
    <w:semiHidden/>
    <w:qFormat/>
    <w:rsid w:val="00CD6726"/>
    <w:rPr>
      <w:b/>
    </w:rPr>
  </w:style>
  <w:style w:type="paragraph" w:customStyle="1" w:styleId="Template-DokinfoOverskrift">
    <w:name w:val="Template - Dok info Overskrift"/>
    <w:basedOn w:val="Template"/>
    <w:next w:val="Template-Dokinfo"/>
    <w:uiPriority w:val="5"/>
    <w:rsid w:val="00CD6726"/>
    <w:rPr>
      <w:b/>
    </w:rPr>
  </w:style>
  <w:style w:type="paragraph" w:customStyle="1" w:styleId="Template-Dokinfo">
    <w:name w:val="Template - Dok info"/>
    <w:basedOn w:val="Template-DokinfoOverskrift"/>
    <w:uiPriority w:val="5"/>
    <w:rsid w:val="00CD6726"/>
    <w:rPr>
      <w:b w:val="0"/>
    </w:rPr>
  </w:style>
  <w:style w:type="paragraph" w:customStyle="1" w:styleId="BilagOverskrift">
    <w:name w:val="Bilag Overskrift"/>
    <w:basedOn w:val="Normal"/>
    <w:next w:val="Bilagstekst"/>
    <w:uiPriority w:val="4"/>
    <w:semiHidden/>
    <w:qFormat/>
    <w:rsid w:val="006E2E88"/>
    <w:pPr>
      <w:keepNext/>
      <w:spacing w:before="400" w:after="120"/>
    </w:pPr>
    <w:rPr>
      <w:b/>
    </w:rPr>
  </w:style>
  <w:style w:type="paragraph" w:customStyle="1" w:styleId="Bilagstekst">
    <w:name w:val="Bilags tekst"/>
    <w:basedOn w:val="Normal"/>
    <w:uiPriority w:val="4"/>
    <w:semiHidden/>
    <w:qFormat/>
    <w:rsid w:val="004D0441"/>
    <w:pPr>
      <w:numPr>
        <w:numId w:val="11"/>
      </w:numPr>
      <w:spacing w:after="240"/>
    </w:pPr>
  </w:style>
  <w:style w:type="numbering" w:styleId="111111">
    <w:name w:val="Outline List 2"/>
    <w:basedOn w:val="Ingenoversigt"/>
    <w:semiHidden/>
    <w:rsid w:val="00CF4739"/>
    <w:pPr>
      <w:numPr>
        <w:numId w:val="12"/>
      </w:numPr>
    </w:pPr>
  </w:style>
  <w:style w:type="numbering" w:styleId="1ai">
    <w:name w:val="Outline List 1"/>
    <w:basedOn w:val="Ingenoversigt"/>
    <w:semiHidden/>
    <w:rsid w:val="00CF4739"/>
    <w:pPr>
      <w:numPr>
        <w:numId w:val="13"/>
      </w:numPr>
    </w:pPr>
  </w:style>
  <w:style w:type="numbering" w:styleId="ArtikelSektion">
    <w:name w:val="Outline List 3"/>
    <w:basedOn w:val="Ingenoversigt"/>
    <w:semiHidden/>
    <w:rsid w:val="00CF4739"/>
    <w:pPr>
      <w:numPr>
        <w:numId w:val="14"/>
      </w:numPr>
    </w:pPr>
  </w:style>
  <w:style w:type="paragraph" w:styleId="Bloktekst">
    <w:name w:val="Block Text"/>
    <w:basedOn w:val="Normal"/>
    <w:semiHidden/>
    <w:rsid w:val="00CF4739"/>
    <w:pPr>
      <w:spacing w:after="120"/>
      <w:ind w:left="1440" w:right="1440"/>
    </w:pPr>
  </w:style>
  <w:style w:type="paragraph" w:styleId="Brdtekst">
    <w:name w:val="Body Text"/>
    <w:basedOn w:val="Normal"/>
    <w:semiHidden/>
    <w:rsid w:val="00CF4739"/>
    <w:pPr>
      <w:spacing w:after="120"/>
    </w:pPr>
  </w:style>
  <w:style w:type="paragraph" w:styleId="Brdtekst2">
    <w:name w:val="Body Text 2"/>
    <w:basedOn w:val="Normal"/>
    <w:semiHidden/>
    <w:rsid w:val="00CF4739"/>
    <w:pPr>
      <w:spacing w:after="120" w:line="480" w:lineRule="auto"/>
    </w:pPr>
  </w:style>
  <w:style w:type="paragraph" w:styleId="Brdtekst3">
    <w:name w:val="Body Text 3"/>
    <w:basedOn w:val="Normal"/>
    <w:semiHidden/>
    <w:rsid w:val="00CF4739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semiHidden/>
    <w:rsid w:val="00CF4739"/>
    <w:pPr>
      <w:ind w:firstLine="210"/>
    </w:pPr>
  </w:style>
  <w:style w:type="paragraph" w:styleId="Brdtekstindrykning">
    <w:name w:val="Body Text Indent"/>
    <w:basedOn w:val="Normal"/>
    <w:semiHidden/>
    <w:rsid w:val="00CF4739"/>
    <w:pPr>
      <w:spacing w:after="120"/>
      <w:ind w:left="283"/>
    </w:pPr>
  </w:style>
  <w:style w:type="paragraph" w:styleId="Brdtekst-frstelinjeindrykning2">
    <w:name w:val="Body Text First Indent 2"/>
    <w:basedOn w:val="Brdtekstindrykning"/>
    <w:semiHidden/>
    <w:rsid w:val="00CF4739"/>
    <w:pPr>
      <w:ind w:firstLine="210"/>
    </w:pPr>
  </w:style>
  <w:style w:type="paragraph" w:styleId="Brdtekstindrykning2">
    <w:name w:val="Body Text Indent 2"/>
    <w:basedOn w:val="Normal"/>
    <w:semiHidden/>
    <w:rsid w:val="00CF4739"/>
    <w:pPr>
      <w:spacing w:after="120" w:line="480" w:lineRule="auto"/>
      <w:ind w:left="283"/>
    </w:pPr>
  </w:style>
  <w:style w:type="paragraph" w:styleId="Brdtekstindrykning3">
    <w:name w:val="Body Text Indent 3"/>
    <w:basedOn w:val="Normal"/>
    <w:semiHidden/>
    <w:rsid w:val="00CF4739"/>
    <w:pPr>
      <w:spacing w:after="120"/>
      <w:ind w:left="283"/>
    </w:pPr>
    <w:rPr>
      <w:sz w:val="16"/>
      <w:szCs w:val="16"/>
    </w:rPr>
  </w:style>
  <w:style w:type="paragraph" w:styleId="Sluthilsen">
    <w:name w:val="Closing"/>
    <w:basedOn w:val="Normal"/>
    <w:semiHidden/>
    <w:rsid w:val="00CF4739"/>
    <w:pPr>
      <w:ind w:left="4252"/>
    </w:pPr>
  </w:style>
  <w:style w:type="paragraph" w:styleId="Dato">
    <w:name w:val="Date"/>
    <w:basedOn w:val="Normal"/>
    <w:next w:val="Normal"/>
    <w:semiHidden/>
    <w:rsid w:val="00CF4739"/>
  </w:style>
  <w:style w:type="paragraph" w:styleId="Mailsignatur">
    <w:name w:val="E-mail Signature"/>
    <w:basedOn w:val="Normal"/>
    <w:semiHidden/>
    <w:rsid w:val="00CF4739"/>
  </w:style>
  <w:style w:type="paragraph" w:styleId="Modtageradresse">
    <w:name w:val="envelope address"/>
    <w:basedOn w:val="Normal"/>
    <w:semiHidden/>
    <w:rsid w:val="00CF4739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fsenderadresse">
    <w:name w:val="envelope return"/>
    <w:basedOn w:val="Normal"/>
    <w:semiHidden/>
    <w:rsid w:val="00CF4739"/>
    <w:rPr>
      <w:rFonts w:cs="Arial"/>
      <w:szCs w:val="20"/>
    </w:rPr>
  </w:style>
  <w:style w:type="character" w:styleId="BesgtLink">
    <w:name w:val="FollowedHyperlink"/>
    <w:semiHidden/>
    <w:rsid w:val="00CF4739"/>
    <w:rPr>
      <w:color w:val="800080"/>
      <w:u w:val="single"/>
    </w:rPr>
  </w:style>
  <w:style w:type="character" w:styleId="HTML-akronym">
    <w:name w:val="HTML Acronym"/>
    <w:basedOn w:val="Standardskrifttypeiafsnit"/>
    <w:semiHidden/>
    <w:rsid w:val="00CF4739"/>
  </w:style>
  <w:style w:type="paragraph" w:styleId="HTML-adresse">
    <w:name w:val="HTML Address"/>
    <w:basedOn w:val="Normal"/>
    <w:semiHidden/>
    <w:rsid w:val="00CF4739"/>
    <w:rPr>
      <w:i/>
      <w:iCs/>
    </w:rPr>
  </w:style>
  <w:style w:type="character" w:styleId="HTML-citat">
    <w:name w:val="HTML Cite"/>
    <w:semiHidden/>
    <w:rsid w:val="00CF4739"/>
    <w:rPr>
      <w:i/>
      <w:iCs/>
    </w:rPr>
  </w:style>
  <w:style w:type="character" w:styleId="HTML-kode">
    <w:name w:val="HTML Code"/>
    <w:semiHidden/>
    <w:rsid w:val="00CF4739"/>
    <w:rPr>
      <w:rFonts w:ascii="Courier New" w:hAnsi="Courier New" w:cs="Courier New"/>
      <w:sz w:val="20"/>
      <w:szCs w:val="20"/>
    </w:rPr>
  </w:style>
  <w:style w:type="character" w:styleId="HTML-definition">
    <w:name w:val="HTML Definition"/>
    <w:semiHidden/>
    <w:rsid w:val="00CF4739"/>
    <w:rPr>
      <w:i/>
      <w:iCs/>
    </w:rPr>
  </w:style>
  <w:style w:type="character" w:styleId="HTML-tastatur">
    <w:name w:val="HTML Keyboard"/>
    <w:semiHidden/>
    <w:rsid w:val="00CF4739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semiHidden/>
    <w:rsid w:val="00CF4739"/>
    <w:rPr>
      <w:rFonts w:ascii="Courier New" w:hAnsi="Courier New" w:cs="Courier New"/>
      <w:szCs w:val="20"/>
    </w:rPr>
  </w:style>
  <w:style w:type="character" w:styleId="HTML-eksempel">
    <w:name w:val="HTML Sample"/>
    <w:semiHidden/>
    <w:rsid w:val="00CF4739"/>
    <w:rPr>
      <w:rFonts w:ascii="Courier New" w:hAnsi="Courier New" w:cs="Courier New"/>
    </w:rPr>
  </w:style>
  <w:style w:type="character" w:styleId="HTML-skrivemaskine">
    <w:name w:val="HTML Typewriter"/>
    <w:semiHidden/>
    <w:rsid w:val="00CF4739"/>
    <w:rPr>
      <w:rFonts w:ascii="Courier New" w:hAnsi="Courier New" w:cs="Courier New"/>
      <w:sz w:val="20"/>
      <w:szCs w:val="20"/>
    </w:rPr>
  </w:style>
  <w:style w:type="character" w:styleId="HTML-variabel">
    <w:name w:val="HTML Variable"/>
    <w:semiHidden/>
    <w:rsid w:val="00CF4739"/>
    <w:rPr>
      <w:i/>
      <w:iCs/>
    </w:rPr>
  </w:style>
  <w:style w:type="character" w:styleId="Hyperlink">
    <w:name w:val="Hyperlink"/>
    <w:semiHidden/>
    <w:rsid w:val="00CF4739"/>
    <w:rPr>
      <w:color w:val="0000FF"/>
      <w:u w:val="single"/>
    </w:rPr>
  </w:style>
  <w:style w:type="character" w:styleId="Linjenummer">
    <w:name w:val="line number"/>
    <w:basedOn w:val="Standardskrifttypeiafsnit"/>
    <w:semiHidden/>
    <w:rsid w:val="00CF4739"/>
  </w:style>
  <w:style w:type="paragraph" w:styleId="Liste">
    <w:name w:val="List"/>
    <w:basedOn w:val="Normal"/>
    <w:semiHidden/>
    <w:rsid w:val="00CF4739"/>
    <w:pPr>
      <w:ind w:left="283" w:hanging="283"/>
    </w:pPr>
  </w:style>
  <w:style w:type="paragraph" w:styleId="Liste2">
    <w:name w:val="List 2"/>
    <w:basedOn w:val="Normal"/>
    <w:semiHidden/>
    <w:rsid w:val="00CF4739"/>
    <w:pPr>
      <w:ind w:left="566" w:hanging="283"/>
    </w:pPr>
  </w:style>
  <w:style w:type="paragraph" w:styleId="Liste3">
    <w:name w:val="List 3"/>
    <w:basedOn w:val="Normal"/>
    <w:semiHidden/>
    <w:rsid w:val="00CF4739"/>
    <w:pPr>
      <w:ind w:left="849" w:hanging="283"/>
    </w:pPr>
  </w:style>
  <w:style w:type="paragraph" w:styleId="Liste4">
    <w:name w:val="List 4"/>
    <w:basedOn w:val="Normal"/>
    <w:semiHidden/>
    <w:rsid w:val="00CF4739"/>
    <w:pPr>
      <w:ind w:left="1132" w:hanging="283"/>
    </w:pPr>
  </w:style>
  <w:style w:type="paragraph" w:styleId="Liste5">
    <w:name w:val="List 5"/>
    <w:basedOn w:val="Normal"/>
    <w:semiHidden/>
    <w:rsid w:val="00CF4739"/>
    <w:pPr>
      <w:ind w:left="1415" w:hanging="283"/>
    </w:pPr>
  </w:style>
  <w:style w:type="paragraph" w:styleId="Opstilling-punkttegn2">
    <w:name w:val="List Bullet 2"/>
    <w:basedOn w:val="Normal"/>
    <w:semiHidden/>
    <w:rsid w:val="00CF4739"/>
    <w:pPr>
      <w:numPr>
        <w:numId w:val="2"/>
      </w:numPr>
    </w:pPr>
  </w:style>
  <w:style w:type="paragraph" w:styleId="Opstilling-punkttegn3">
    <w:name w:val="List Bullet 3"/>
    <w:basedOn w:val="Normal"/>
    <w:semiHidden/>
    <w:rsid w:val="00CF4739"/>
    <w:pPr>
      <w:numPr>
        <w:numId w:val="3"/>
      </w:numPr>
    </w:pPr>
  </w:style>
  <w:style w:type="paragraph" w:styleId="Opstilling-punkttegn4">
    <w:name w:val="List Bullet 4"/>
    <w:basedOn w:val="Normal"/>
    <w:semiHidden/>
    <w:rsid w:val="00CF4739"/>
    <w:pPr>
      <w:numPr>
        <w:numId w:val="4"/>
      </w:numPr>
    </w:pPr>
  </w:style>
  <w:style w:type="paragraph" w:styleId="Opstilling-punkttegn5">
    <w:name w:val="List Bullet 5"/>
    <w:basedOn w:val="Normal"/>
    <w:semiHidden/>
    <w:rsid w:val="00CF4739"/>
    <w:pPr>
      <w:numPr>
        <w:numId w:val="5"/>
      </w:numPr>
    </w:pPr>
  </w:style>
  <w:style w:type="paragraph" w:styleId="Opstilling-forts">
    <w:name w:val="List Continue"/>
    <w:basedOn w:val="Normal"/>
    <w:semiHidden/>
    <w:rsid w:val="00CF4739"/>
    <w:pPr>
      <w:spacing w:after="120"/>
      <w:ind w:left="283"/>
    </w:pPr>
  </w:style>
  <w:style w:type="paragraph" w:styleId="Opstilling-forts2">
    <w:name w:val="List Continue 2"/>
    <w:basedOn w:val="Normal"/>
    <w:semiHidden/>
    <w:rsid w:val="00CF4739"/>
    <w:pPr>
      <w:spacing w:after="120"/>
      <w:ind w:left="566"/>
    </w:pPr>
  </w:style>
  <w:style w:type="paragraph" w:styleId="Opstilling-forts3">
    <w:name w:val="List Continue 3"/>
    <w:basedOn w:val="Normal"/>
    <w:semiHidden/>
    <w:rsid w:val="00CF4739"/>
    <w:pPr>
      <w:spacing w:after="120"/>
      <w:ind w:left="849"/>
    </w:pPr>
  </w:style>
  <w:style w:type="paragraph" w:styleId="Opstilling-forts4">
    <w:name w:val="List Continue 4"/>
    <w:basedOn w:val="Normal"/>
    <w:semiHidden/>
    <w:rsid w:val="00CF4739"/>
    <w:pPr>
      <w:spacing w:after="120"/>
      <w:ind w:left="1132"/>
    </w:pPr>
  </w:style>
  <w:style w:type="paragraph" w:styleId="Opstilling-forts5">
    <w:name w:val="List Continue 5"/>
    <w:basedOn w:val="Normal"/>
    <w:semiHidden/>
    <w:rsid w:val="00CF4739"/>
    <w:pPr>
      <w:spacing w:after="120"/>
      <w:ind w:left="1415"/>
    </w:pPr>
  </w:style>
  <w:style w:type="paragraph" w:styleId="Opstilling-talellerbogst2">
    <w:name w:val="List Number 2"/>
    <w:basedOn w:val="Normal"/>
    <w:semiHidden/>
    <w:rsid w:val="00CF4739"/>
    <w:pPr>
      <w:numPr>
        <w:numId w:val="7"/>
      </w:numPr>
    </w:pPr>
  </w:style>
  <w:style w:type="paragraph" w:styleId="Opstilling-talellerbogst3">
    <w:name w:val="List Number 3"/>
    <w:basedOn w:val="Normal"/>
    <w:semiHidden/>
    <w:rsid w:val="00CF4739"/>
    <w:pPr>
      <w:numPr>
        <w:numId w:val="8"/>
      </w:numPr>
    </w:pPr>
  </w:style>
  <w:style w:type="paragraph" w:styleId="Opstilling-talellerbogst4">
    <w:name w:val="List Number 4"/>
    <w:basedOn w:val="Normal"/>
    <w:semiHidden/>
    <w:rsid w:val="00CF4739"/>
    <w:pPr>
      <w:numPr>
        <w:numId w:val="9"/>
      </w:numPr>
    </w:pPr>
  </w:style>
  <w:style w:type="paragraph" w:styleId="Opstilling-talellerbogst5">
    <w:name w:val="List Number 5"/>
    <w:basedOn w:val="Normal"/>
    <w:semiHidden/>
    <w:rsid w:val="00CF4739"/>
    <w:pPr>
      <w:numPr>
        <w:numId w:val="10"/>
      </w:numPr>
    </w:pPr>
  </w:style>
  <w:style w:type="paragraph" w:styleId="Brevhoved">
    <w:name w:val="Message Header"/>
    <w:basedOn w:val="Normal"/>
    <w:semiHidden/>
    <w:rsid w:val="00CF47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ormalWeb">
    <w:name w:val="Normal (Web)"/>
    <w:basedOn w:val="Normal"/>
    <w:semiHidden/>
    <w:rsid w:val="00CF4739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semiHidden/>
    <w:rsid w:val="00CF4739"/>
    <w:pPr>
      <w:ind w:left="720"/>
    </w:pPr>
  </w:style>
  <w:style w:type="paragraph" w:styleId="Noteoverskrift">
    <w:name w:val="Note Heading"/>
    <w:basedOn w:val="Normal"/>
    <w:next w:val="Normal"/>
    <w:semiHidden/>
    <w:rsid w:val="00CF4739"/>
  </w:style>
  <w:style w:type="paragraph" w:styleId="Almindeligtekst">
    <w:name w:val="Plain Text"/>
    <w:basedOn w:val="Normal"/>
    <w:semiHidden/>
    <w:rsid w:val="00CF4739"/>
    <w:rPr>
      <w:rFonts w:ascii="Courier New" w:hAnsi="Courier New" w:cs="Courier New"/>
      <w:szCs w:val="20"/>
    </w:rPr>
  </w:style>
  <w:style w:type="paragraph" w:styleId="Starthilsen">
    <w:name w:val="Salutation"/>
    <w:basedOn w:val="Normal"/>
    <w:next w:val="Normal"/>
    <w:semiHidden/>
    <w:rsid w:val="00CF4739"/>
  </w:style>
  <w:style w:type="paragraph" w:styleId="Underskrift">
    <w:name w:val="Signature"/>
    <w:basedOn w:val="Normal"/>
    <w:semiHidden/>
    <w:rsid w:val="00CF4739"/>
    <w:pPr>
      <w:ind w:left="4252"/>
    </w:pPr>
  </w:style>
  <w:style w:type="table" w:styleId="Tabel-3D-effekter1">
    <w:name w:val="Table 3D effects 1"/>
    <w:basedOn w:val="Tabel-Normal"/>
    <w:semiHidden/>
    <w:rsid w:val="00CF4739"/>
    <w:pPr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CF4739"/>
    <w:pPr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CF4739"/>
    <w:pPr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CF4739"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CF4739"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CF4739"/>
    <w:pPr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CF4739"/>
    <w:pPr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CF4739"/>
    <w:pPr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CF4739"/>
    <w:pPr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CF4739"/>
    <w:pPr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semiHidden/>
    <w:rsid w:val="00CF4739"/>
    <w:pPr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CF4739"/>
    <w:pPr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CF4739"/>
    <w:pPr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CF4739"/>
    <w:pPr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CF4739"/>
    <w:pPr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CF4739"/>
    <w:pPr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CF4739"/>
    <w:pPr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CF4739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CF4739"/>
    <w:pPr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CF4739"/>
    <w:pPr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CF4739"/>
    <w:pPr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CF4739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CF4739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CF4739"/>
    <w:pPr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CF4739"/>
    <w:pPr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CF4739"/>
    <w:pPr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CF4739"/>
    <w:pPr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CF4739"/>
    <w:pPr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CF4739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CF4739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CF4739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CF4739"/>
    <w:pPr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CF4739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CF4739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CF4739"/>
    <w:pPr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CF4739"/>
    <w:pPr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CF4739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CF4739"/>
    <w:pPr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CF4739"/>
    <w:pPr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CF4739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CF4739"/>
    <w:pPr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CF4739"/>
    <w:pPr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CF4739"/>
    <w:pPr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ladsholdertekst">
    <w:name w:val="Placeholder Text"/>
    <w:basedOn w:val="Standardskrifttypeiafsnit"/>
    <w:uiPriority w:val="99"/>
    <w:semiHidden/>
    <w:rsid w:val="004F26B2"/>
    <w:rPr>
      <w:color w:val="80808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976090"/>
    <w:rPr>
      <w:vertAlign w:val="superscript"/>
    </w:rPr>
  </w:style>
  <w:style w:type="table" w:styleId="Gittertabel4-farve3">
    <w:name w:val="Grid Table 4 Accent 3"/>
    <w:basedOn w:val="Tabel-Normal"/>
    <w:uiPriority w:val="49"/>
    <w:rsid w:val="00997AB8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Listeafsnit">
    <w:name w:val="List Paragraph"/>
    <w:basedOn w:val="Normal"/>
    <w:link w:val="ListeafsnitTegn"/>
    <w:uiPriority w:val="34"/>
    <w:qFormat/>
    <w:rsid w:val="00997AB8"/>
    <w:pPr>
      <w:spacing w:after="140" w:line="280" w:lineRule="atLeast"/>
      <w:ind w:left="720"/>
      <w:contextualSpacing/>
    </w:pPr>
    <w:rPr>
      <w:rFonts w:ascii="Verdana" w:eastAsia="Times New Roman" w:hAnsi="Verdana" w:cs="Times New Roman"/>
      <w:szCs w:val="20"/>
      <w:lang w:eastAsia="en-GB"/>
    </w:rPr>
  </w:style>
  <w:style w:type="paragraph" w:customStyle="1" w:styleId="TSJournalnummer">
    <w:name w:val="TSJournalnummer"/>
    <w:basedOn w:val="Normal"/>
    <w:qFormat/>
    <w:rsid w:val="000C78E1"/>
    <w:pPr>
      <w:spacing w:after="0" w:line="280" w:lineRule="atLeast"/>
      <w:ind w:right="-2496"/>
      <w:jc w:val="right"/>
    </w:pPr>
    <w:rPr>
      <w:rFonts w:ascii="Verdana" w:eastAsia="Times New Roman" w:hAnsi="Verdana" w:cs="Times New Roman"/>
      <w:sz w:val="16"/>
      <w:szCs w:val="16"/>
      <w:lang w:eastAsia="en-GB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E68E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BE68E6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BE68E6"/>
    <w:rPr>
      <w:rFonts w:ascii="Georgia" w:hAnsi="Georgia" w:cs="Calibri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E68E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E68E6"/>
    <w:rPr>
      <w:rFonts w:ascii="Georgia" w:hAnsi="Georgia" w:cs="Calibri"/>
      <w:b/>
      <w:bCs/>
    </w:rPr>
  </w:style>
  <w:style w:type="paragraph" w:customStyle="1" w:styleId="Normal-medluft">
    <w:name w:val="Normal - med luft"/>
    <w:basedOn w:val="Normal"/>
    <w:qFormat/>
    <w:rsid w:val="009B677A"/>
    <w:pPr>
      <w:spacing w:after="280" w:line="280" w:lineRule="atLeast"/>
    </w:pPr>
    <w:rPr>
      <w:rFonts w:eastAsiaTheme="minorEastAsia" w:cs="Georgia"/>
      <w:color w:val="0D0D0D" w:themeColor="text1" w:themeTint="F2"/>
      <w:sz w:val="21"/>
      <w:szCs w:val="21"/>
      <w:lang w:eastAsia="en-US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9B677A"/>
    <w:rPr>
      <w:rFonts w:ascii="Verdana" w:eastAsia="Times New Roman" w:hAnsi="Verdana"/>
      <w:lang w:eastAsia="en-GB"/>
    </w:rPr>
  </w:style>
  <w:style w:type="table" w:customStyle="1" w:styleId="Tabel-Gitter10">
    <w:name w:val="Tabel - Gitter1"/>
    <w:basedOn w:val="Tabel-Normal"/>
    <w:next w:val="Tabel-Gitter"/>
    <w:uiPriority w:val="59"/>
    <w:rsid w:val="0004300A"/>
    <w:pPr>
      <w:spacing w:line="240" w:lineRule="atLeas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nr2">
    <w:name w:val="paragrafnr2"/>
    <w:basedOn w:val="Standardskrifttypeiafsnit"/>
    <w:rsid w:val="00174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45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489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Elina Høgholen</dc:creator>
  <cp:keywords/>
  <cp:lastModifiedBy>Klavs Odgaard Christensen</cp:lastModifiedBy>
  <cp:revision>2</cp:revision>
  <dcterms:created xsi:type="dcterms:W3CDTF">2022-06-27T06:44:00Z</dcterms:created>
  <dcterms:modified xsi:type="dcterms:W3CDTF">2022-06-27T06:44:00Z</dcterms:modified>
</cp:coreProperties>
</file>